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FFD" w:rsidRDefault="00696FFD" w:rsidP="00696FFD">
      <w:pPr>
        <w:spacing w:after="120" w:line="360" w:lineRule="auto"/>
        <w:ind w:left="567" w:right="283"/>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 xml:space="preserve">KAHVERENGİ </w:t>
      </w:r>
      <w:proofErr w:type="gramStart"/>
      <w:r>
        <w:rPr>
          <w:rFonts w:ascii="Times New Roman" w:eastAsia="Times New Roman" w:hAnsi="Times New Roman" w:cs="Times New Roman"/>
          <w:b/>
          <w:sz w:val="24"/>
          <w:szCs w:val="24"/>
        </w:rPr>
        <w:t>KOKARCA  [</w:t>
      </w:r>
      <w:proofErr w:type="gramEnd"/>
      <w:r>
        <w:rPr>
          <w:rFonts w:ascii="Times New Roman" w:eastAsia="Times New Roman" w:hAnsi="Times New Roman" w:cs="Times New Roman"/>
          <w:b/>
          <w:i/>
          <w:sz w:val="24"/>
          <w:szCs w:val="24"/>
        </w:rPr>
        <w:t xml:space="preserve">HALYOMORPHA HALYS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Stål</w:t>
      </w:r>
      <w:proofErr w:type="spellEnd"/>
      <w:r>
        <w:rPr>
          <w:rFonts w:ascii="Times New Roman" w:eastAsia="Times New Roman" w:hAnsi="Times New Roman" w:cs="Times New Roman"/>
          <w:b/>
          <w:sz w:val="24"/>
          <w:szCs w:val="24"/>
        </w:rPr>
        <w:t>, 1855) (HEMIPTERA: PENTATOMIDAE)]:  FINDIK İÇİN YENİ VE TEHLİKELİ BİR İSTİLACI TÜR</w:t>
      </w:r>
    </w:p>
    <w:p w:rsidR="00696FFD" w:rsidRDefault="00696FFD" w:rsidP="00696FFD">
      <w:pPr>
        <w:spacing w:after="120" w:line="360" w:lineRule="auto"/>
        <w:ind w:left="567" w:right="283"/>
        <w:jc w:val="center"/>
        <w:rPr>
          <w:rFonts w:ascii="Times New Roman" w:eastAsia="Times New Roman" w:hAnsi="Times New Roman" w:cs="Times New Roman"/>
          <w:b/>
          <w:sz w:val="24"/>
          <w:szCs w:val="24"/>
        </w:rPr>
      </w:pPr>
    </w:p>
    <w:p w:rsidR="00696FFD" w:rsidRDefault="00696FFD" w:rsidP="00696FFD">
      <w:pPr>
        <w:spacing w:after="120" w:line="360" w:lineRule="auto"/>
        <w:ind w:left="567" w:right="283"/>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Prof.Dr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Celal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Tuncer</w:t>
      </w:r>
      <w:proofErr w:type="spellEnd"/>
    </w:p>
    <w:p w:rsidR="00696FFD" w:rsidRDefault="00696FFD" w:rsidP="00696FFD">
      <w:pPr>
        <w:spacing w:after="120" w:line="360" w:lineRule="auto"/>
        <w:ind w:left="567" w:right="283"/>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Ondokuz</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Mayis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Universitesi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Ziraat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Fakültesi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Bitki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Koruma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Bölümü</w:t>
      </w:r>
      <w:proofErr w:type="spellEnd"/>
      <w:r>
        <w:rPr>
          <w:rFonts w:ascii="Times New Roman" w:eastAsia="Times New Roman" w:hAnsi="Times New Roman" w:cs="Times New Roman"/>
          <w:b/>
          <w:sz w:val="24"/>
          <w:szCs w:val="24"/>
        </w:rPr>
        <w:t xml:space="preserve"> Samsun, Turkey</w:t>
      </w:r>
    </w:p>
    <w:p w:rsidR="00696FFD" w:rsidRDefault="00696FFD" w:rsidP="00696FFD">
      <w:pPr>
        <w:tabs>
          <w:tab w:val="left" w:pos="2880"/>
        </w:tabs>
        <w:spacing w:after="120" w:line="360" w:lineRule="auto"/>
        <w:ind w:left="567" w:right="283"/>
        <w:jc w:val="both"/>
        <w:rPr>
          <w:rFonts w:ascii="Times New Roman" w:eastAsia="Times New Roman" w:hAnsi="Times New Roman" w:cs="Times New Roman"/>
          <w:b/>
          <w:sz w:val="24"/>
          <w:szCs w:val="24"/>
        </w:rPr>
      </w:pPr>
    </w:p>
    <w:p w:rsidR="00696FFD" w:rsidRDefault="00696FFD" w:rsidP="00995367">
      <w:pPr>
        <w:spacing w:after="0" w:line="240" w:lineRule="auto"/>
        <w:ind w:left="567" w:right="284"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KAHVERENGİ KOKARCA (</w:t>
      </w:r>
      <w:r>
        <w:rPr>
          <w:rFonts w:ascii="Times New Roman" w:eastAsia="Times New Roman" w:hAnsi="Times New Roman" w:cs="Times New Roman"/>
          <w:b/>
          <w:i/>
          <w:sz w:val="24"/>
          <w:szCs w:val="24"/>
        </w:rPr>
        <w:t>HALYOMORPHA HALYS</w:t>
      </w:r>
      <w:r>
        <w:rPr>
          <w:rFonts w:ascii="Times New Roman" w:eastAsia="Times New Roman" w:hAnsi="Times New Roman" w:cs="Times New Roman"/>
          <w:b/>
          <w:sz w:val="24"/>
          <w:szCs w:val="24"/>
        </w:rPr>
        <w:t>) NIN ÖNEMİ</w:t>
      </w:r>
    </w:p>
    <w:p w:rsidR="00696FFD" w:rsidRDefault="00696FFD" w:rsidP="00995367">
      <w:pPr>
        <w:spacing w:after="0" w:line="240" w:lineRule="auto"/>
        <w:ind w:left="567" w:right="284" w:firstLine="567"/>
        <w:jc w:val="both"/>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 xml:space="preserve">Küresel ısınma ve artan dünya ticareti ile birlikte ulaşımın kolaylaşması gibi faktörler başta olmak üzere pek çok nedenden dolayı zararlılar çok sık biçimde Dünya üzerinde daha önce bulunmadıkları kıtalar ve ülkelere yayılış göstermeye başlamıştır. Kısaca istilacı türler olarak anılan bu türler yayıldıkları yeni alanlarda bir yerleşme ve üreme sürecinden sonra kısa süre içinde büyük salgılar yapabilmektedir. Bunlar arasında tarımsal zararlı olan böcek türleri önemli bir yer işgal etmektedir. Ülkeler arasında canlı veya cansız en küçük maddelerin bile ticaretinin yapılıyor olması, dolayısı ile uluslararası ticari faaliyetlerin artması karantinaya tabi zararlıların yeni bölgelere taşınması açısından risk oluşturmaktır. </w:t>
      </w:r>
      <w:proofErr w:type="spellStart"/>
      <w:r>
        <w:rPr>
          <w:rFonts w:ascii="Times New Roman" w:eastAsia="Times New Roman" w:hAnsi="Times New Roman" w:cs="Times New Roman"/>
          <w:sz w:val="24"/>
          <w:szCs w:val="24"/>
          <w:lang w:val="tr-TR"/>
        </w:rPr>
        <w:t>Türkçe’de</w:t>
      </w:r>
      <w:proofErr w:type="spellEnd"/>
      <w:r>
        <w:rPr>
          <w:rFonts w:ascii="Times New Roman" w:eastAsia="Times New Roman" w:hAnsi="Times New Roman" w:cs="Times New Roman"/>
          <w:sz w:val="24"/>
          <w:szCs w:val="24"/>
          <w:lang w:val="tr-TR"/>
        </w:rPr>
        <w:t xml:space="preserve"> Kahverengi kokarca olarak isimlendirilen </w:t>
      </w:r>
      <w:proofErr w:type="spellStart"/>
      <w:r>
        <w:rPr>
          <w:rFonts w:ascii="Times New Roman" w:eastAsia="Times New Roman" w:hAnsi="Times New Roman" w:cs="Times New Roman"/>
          <w:i/>
          <w:sz w:val="24"/>
          <w:szCs w:val="24"/>
          <w:lang w:val="tr-TR"/>
        </w:rPr>
        <w:t>Halyomorpha</w:t>
      </w:r>
      <w:proofErr w:type="spellEnd"/>
      <w:r>
        <w:rPr>
          <w:rFonts w:ascii="Times New Roman" w:eastAsia="Times New Roman" w:hAnsi="Times New Roman" w:cs="Times New Roman"/>
          <w:i/>
          <w:sz w:val="24"/>
          <w:szCs w:val="24"/>
          <w:lang w:val="tr-TR"/>
        </w:rPr>
        <w:t xml:space="preserve"> </w:t>
      </w:r>
      <w:proofErr w:type="spellStart"/>
      <w:r>
        <w:rPr>
          <w:rFonts w:ascii="Times New Roman" w:eastAsia="Times New Roman" w:hAnsi="Times New Roman" w:cs="Times New Roman"/>
          <w:i/>
          <w:sz w:val="24"/>
          <w:szCs w:val="24"/>
          <w:lang w:val="tr-TR"/>
        </w:rPr>
        <w:t>halys</w:t>
      </w:r>
      <w:proofErr w:type="spellEnd"/>
      <w:r>
        <w:rPr>
          <w:rFonts w:ascii="Times New Roman" w:eastAsia="Times New Roman" w:hAnsi="Times New Roman" w:cs="Times New Roman"/>
          <w:sz w:val="24"/>
          <w:szCs w:val="24"/>
          <w:lang w:val="tr-TR"/>
        </w:rPr>
        <w:t xml:space="preserve"> (</w:t>
      </w:r>
      <w:proofErr w:type="spellStart"/>
      <w:r>
        <w:rPr>
          <w:rFonts w:ascii="Times New Roman" w:eastAsia="Times New Roman" w:hAnsi="Times New Roman" w:cs="Times New Roman"/>
          <w:sz w:val="24"/>
          <w:szCs w:val="24"/>
          <w:lang w:val="tr-TR"/>
        </w:rPr>
        <w:t>Hemiptera</w:t>
      </w:r>
      <w:proofErr w:type="spellEnd"/>
      <w:r>
        <w:rPr>
          <w:rFonts w:ascii="Times New Roman" w:eastAsia="Times New Roman" w:hAnsi="Times New Roman" w:cs="Times New Roman"/>
          <w:sz w:val="24"/>
          <w:szCs w:val="24"/>
          <w:lang w:val="tr-TR"/>
        </w:rPr>
        <w:t xml:space="preserve">: </w:t>
      </w:r>
      <w:proofErr w:type="spellStart"/>
      <w:r>
        <w:rPr>
          <w:rFonts w:ascii="Times New Roman" w:eastAsia="Times New Roman" w:hAnsi="Times New Roman" w:cs="Times New Roman"/>
          <w:sz w:val="24"/>
          <w:szCs w:val="24"/>
          <w:lang w:val="tr-TR"/>
        </w:rPr>
        <w:t>Pentatomidae</w:t>
      </w:r>
      <w:proofErr w:type="spellEnd"/>
      <w:r>
        <w:rPr>
          <w:rFonts w:ascii="Times New Roman" w:eastAsia="Times New Roman" w:hAnsi="Times New Roman" w:cs="Times New Roman"/>
          <w:sz w:val="24"/>
          <w:szCs w:val="24"/>
          <w:lang w:val="tr-TR"/>
        </w:rPr>
        <w:t xml:space="preserve">) istilacı türler arasında en bilinen ve en zararlı olan türler arasında yer almaktadır. Her yıl onlarca yeni zararlının bulaştığı ABD de bu tür ekonomik zarar ve önem bakımından en önde gelen türlerin başında kabul edilmektedir. Kahverengi kokarca, </w:t>
      </w:r>
      <w:proofErr w:type="spellStart"/>
      <w:r>
        <w:rPr>
          <w:rFonts w:ascii="Times New Roman" w:eastAsia="Times New Roman" w:hAnsi="Times New Roman" w:cs="Times New Roman"/>
          <w:i/>
          <w:sz w:val="24"/>
          <w:szCs w:val="24"/>
          <w:lang w:val="tr-TR"/>
        </w:rPr>
        <w:t>Halyomorpha</w:t>
      </w:r>
      <w:proofErr w:type="spellEnd"/>
      <w:r>
        <w:rPr>
          <w:rFonts w:ascii="Times New Roman" w:eastAsia="Times New Roman" w:hAnsi="Times New Roman" w:cs="Times New Roman"/>
          <w:i/>
          <w:sz w:val="24"/>
          <w:szCs w:val="24"/>
          <w:lang w:val="tr-TR"/>
        </w:rPr>
        <w:t xml:space="preserve"> </w:t>
      </w:r>
      <w:proofErr w:type="spellStart"/>
      <w:r>
        <w:rPr>
          <w:rFonts w:ascii="Times New Roman" w:eastAsia="Times New Roman" w:hAnsi="Times New Roman" w:cs="Times New Roman"/>
          <w:i/>
          <w:sz w:val="24"/>
          <w:szCs w:val="24"/>
          <w:lang w:val="tr-TR"/>
        </w:rPr>
        <w:t>halys</w:t>
      </w:r>
      <w:proofErr w:type="spellEnd"/>
      <w:r>
        <w:rPr>
          <w:rFonts w:ascii="Times New Roman" w:eastAsia="Times New Roman" w:hAnsi="Times New Roman" w:cs="Times New Roman"/>
          <w:sz w:val="24"/>
          <w:szCs w:val="24"/>
          <w:lang w:val="tr-TR"/>
        </w:rPr>
        <w:t xml:space="preserve"> Uzak Doğu (Çin, Japonya, Kore ve Tayvan) orijinli </w:t>
      </w:r>
      <w:proofErr w:type="spellStart"/>
      <w:r>
        <w:rPr>
          <w:rFonts w:ascii="Times New Roman" w:eastAsia="Times New Roman" w:hAnsi="Times New Roman" w:cs="Times New Roman"/>
          <w:sz w:val="24"/>
          <w:szCs w:val="24"/>
          <w:lang w:val="tr-TR"/>
        </w:rPr>
        <w:t>polifag</w:t>
      </w:r>
      <w:proofErr w:type="spellEnd"/>
      <w:r>
        <w:rPr>
          <w:rFonts w:ascii="Times New Roman" w:eastAsia="Times New Roman" w:hAnsi="Times New Roman" w:cs="Times New Roman"/>
          <w:sz w:val="24"/>
          <w:szCs w:val="24"/>
          <w:lang w:val="tr-TR"/>
        </w:rPr>
        <w:t xml:space="preserve"> bir zararlı olup kısa sayılabilecek bir zaman diliminde onlarca ülkeye yayılım göstermiştir. Zararlı bugün doğal yayılma alanlarına ilaveten ABD ve Avrupa ülkeleri başta olmak üzere pek çok bölgeye yayılmış durumdadır.  Diğer pek çok istilacı türde olduğu gibi bu zararlı da </w:t>
      </w:r>
      <w:proofErr w:type="spellStart"/>
      <w:r>
        <w:rPr>
          <w:rFonts w:ascii="Times New Roman" w:eastAsia="Times New Roman" w:hAnsi="Times New Roman" w:cs="Times New Roman"/>
          <w:sz w:val="24"/>
          <w:szCs w:val="24"/>
          <w:lang w:val="tr-TR"/>
        </w:rPr>
        <w:t>original</w:t>
      </w:r>
      <w:proofErr w:type="spellEnd"/>
      <w:r>
        <w:rPr>
          <w:rFonts w:ascii="Times New Roman" w:eastAsia="Times New Roman" w:hAnsi="Times New Roman" w:cs="Times New Roman"/>
          <w:sz w:val="24"/>
          <w:szCs w:val="24"/>
          <w:lang w:val="tr-TR"/>
        </w:rPr>
        <w:t xml:space="preserve"> bulunma alanlarında çok önemli zarara sebep olmamakla birlikte yeni yayılma alanlarında büyük sorun olmaya başlamıştır. </w:t>
      </w:r>
    </w:p>
    <w:p w:rsidR="00696FFD" w:rsidRDefault="00696FFD" w:rsidP="00995367">
      <w:pPr>
        <w:spacing w:after="0" w:line="240" w:lineRule="auto"/>
        <w:ind w:left="567" w:right="284"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lang w:val="tr-TR"/>
        </w:rPr>
        <w:t xml:space="preserve">H. </w:t>
      </w:r>
      <w:proofErr w:type="spellStart"/>
      <w:r>
        <w:rPr>
          <w:rFonts w:ascii="Times New Roman" w:eastAsia="Times New Roman" w:hAnsi="Times New Roman" w:cs="Times New Roman"/>
          <w:i/>
          <w:sz w:val="24"/>
          <w:szCs w:val="24"/>
          <w:lang w:val="tr-TR"/>
        </w:rPr>
        <w:t>halys</w:t>
      </w:r>
      <w:r>
        <w:rPr>
          <w:rFonts w:ascii="Times New Roman" w:eastAsia="Times New Roman" w:hAnsi="Times New Roman" w:cs="Times New Roman"/>
          <w:sz w:val="24"/>
          <w:szCs w:val="24"/>
          <w:lang w:val="tr-TR"/>
        </w:rPr>
        <w:t>’in</w:t>
      </w:r>
      <w:proofErr w:type="spellEnd"/>
      <w:r>
        <w:rPr>
          <w:rFonts w:ascii="Times New Roman" w:eastAsia="Times New Roman" w:hAnsi="Times New Roman" w:cs="Times New Roman"/>
          <w:sz w:val="24"/>
          <w:szCs w:val="24"/>
          <w:lang w:val="tr-TR"/>
        </w:rPr>
        <w:t xml:space="preserve"> 300’ den fazla bitki türünde beslenebilen çok </w:t>
      </w:r>
      <w:proofErr w:type="spellStart"/>
      <w:r>
        <w:rPr>
          <w:rFonts w:ascii="Times New Roman" w:eastAsia="Times New Roman" w:hAnsi="Times New Roman" w:cs="Times New Roman"/>
          <w:sz w:val="24"/>
          <w:szCs w:val="24"/>
          <w:lang w:val="tr-TR"/>
        </w:rPr>
        <w:t>polifag</w:t>
      </w:r>
      <w:proofErr w:type="spellEnd"/>
      <w:r>
        <w:rPr>
          <w:rFonts w:ascii="Times New Roman" w:eastAsia="Times New Roman" w:hAnsi="Times New Roman" w:cs="Times New Roman"/>
          <w:sz w:val="24"/>
          <w:szCs w:val="24"/>
          <w:lang w:val="tr-TR"/>
        </w:rPr>
        <w:t xml:space="preserve"> bir zararlı olması yanında erginlerin uzun mesafelere uçabilme yeteneğinde olması yayılışını kolaylaştırmaktadır. Zararlı ülkemizde ilk kez İstanbul’ da kaydedilmiş olmakla beraber, ana ve sorun teşkil edecek bulaşmanın Gürcistan’a sınır olan bölgemizde başlaması istilacı türlerin olası yayılış yolları hipotezi ile birebir uyumludur. Türkiye’ den Gürcistan’a geçiş kapısı olan Sarp kapısında </w:t>
      </w:r>
      <w:proofErr w:type="spellStart"/>
      <w:r>
        <w:rPr>
          <w:rFonts w:ascii="Times New Roman" w:eastAsia="Times New Roman" w:hAnsi="Times New Roman" w:cs="Times New Roman"/>
          <w:sz w:val="24"/>
          <w:szCs w:val="24"/>
          <w:lang w:val="tr-TR"/>
        </w:rPr>
        <w:t>hergün</w:t>
      </w:r>
      <w:proofErr w:type="spellEnd"/>
      <w:r>
        <w:rPr>
          <w:rFonts w:ascii="Times New Roman" w:eastAsia="Times New Roman" w:hAnsi="Times New Roman" w:cs="Times New Roman"/>
          <w:sz w:val="24"/>
          <w:szCs w:val="24"/>
          <w:lang w:val="tr-TR"/>
        </w:rPr>
        <w:t xml:space="preserve"> iki ülke arasında yoğun bir araç ve insan trafiği görülmektedir.</w:t>
      </w:r>
      <w:r>
        <w:rPr>
          <w:rFonts w:ascii="Times New Roman" w:eastAsia="Times New Roman" w:hAnsi="Times New Roman" w:cs="Times New Roman"/>
          <w:sz w:val="24"/>
          <w:szCs w:val="24"/>
        </w:rPr>
        <w:t xml:space="preserve"> </w:t>
      </w:r>
    </w:p>
    <w:p w:rsidR="00696FFD" w:rsidRDefault="00696FFD" w:rsidP="00995367">
      <w:pPr>
        <w:pStyle w:val="Default"/>
        <w:ind w:left="567" w:right="284" w:firstLine="555"/>
        <w:jc w:val="both"/>
        <w:rPr>
          <w:color w:val="auto"/>
        </w:rPr>
      </w:pPr>
      <w:r>
        <w:rPr>
          <w:rFonts w:eastAsia="Times New Roman"/>
          <w:color w:val="auto"/>
        </w:rPr>
        <w:t xml:space="preserve">Kahverengi kokarca yayılış gösterdiği ülkelerde bulaşmayı takiben ciddi bir sorun halini almıştır. Zararlının elma, armut, şeftali kayısı gibi pek çok meyveye </w:t>
      </w:r>
      <w:r>
        <w:rPr>
          <w:rFonts w:eastAsia="Times New Roman"/>
          <w:color w:val="auto"/>
        </w:rPr>
        <w:lastRenderedPageBreak/>
        <w:t xml:space="preserve">ilave olarak biber ve domates başta olmak üzere sebzelerde ve çeltik ve buğday gibi hububat bitkilerinde ciddi zarar yaptığı bilinmektedir. Bu zararlının yayılış alanları, sorun yarattığı ülkeler ve iklim istekleri göz önüne alındığında ilk aşamada ülkemizin Karadeniz bölgesi için, daha sonra da bütün bölgelerimiz için değişen oranda risk yaratacağı görülmektedir. Kısa vade içinde en yüksek risk altında olan ürünümüz fındık olarak gözükmektedir. Nitekim kahverengi kokarcanın yayılış gösterdiği ülkeler arasında ABD, İtalya ve Gürcistan gibi fındık yetiştiren ülkelerdeki durum, fındığın önemli bir tehdit altında olduğunu göstermektedir. Nitekim </w:t>
      </w:r>
      <w:r>
        <w:rPr>
          <w:i/>
          <w:color w:val="auto"/>
        </w:rPr>
        <w:t xml:space="preserve">H. </w:t>
      </w:r>
      <w:proofErr w:type="spellStart"/>
      <w:r>
        <w:rPr>
          <w:i/>
          <w:color w:val="auto"/>
        </w:rPr>
        <w:t>halys</w:t>
      </w:r>
      <w:r>
        <w:rPr>
          <w:color w:val="auto"/>
        </w:rPr>
        <w:t>’in</w:t>
      </w:r>
      <w:proofErr w:type="spellEnd"/>
      <w:r>
        <w:rPr>
          <w:color w:val="auto"/>
        </w:rPr>
        <w:t xml:space="preserve"> Oregon (ABD) de fındık üzerinde önemli bir zararlı haline geldiği ve ciddi bir ürün kaybını ortaya çıkardığı tespit edilmiştir. Gürcistan da 2016 yılında fındık bahçelerinde </w:t>
      </w:r>
      <w:r>
        <w:rPr>
          <w:i/>
          <w:color w:val="auto"/>
        </w:rPr>
        <w:t xml:space="preserve">H. </w:t>
      </w:r>
      <w:proofErr w:type="spellStart"/>
      <w:r>
        <w:rPr>
          <w:i/>
          <w:color w:val="auto"/>
        </w:rPr>
        <w:t>halys</w:t>
      </w:r>
      <w:proofErr w:type="spellEnd"/>
      <w:r>
        <w:rPr>
          <w:color w:val="auto"/>
        </w:rPr>
        <w:t xml:space="preserve"> istilası sebebiyle İtalya ile benzer bir durum görülmüş ve ciddi ürün kayıpları yaşanmıştır. Fındık, ülkemizde başta Karadeniz Bölgesi olmak üzere 39 ilde, yaklaşık 700.000 ha alanda yetiştiriciliği yapılan stratejik bir tarımsal üründür. Dünya fındık üretiminde yaklaşık %70’lik bir pay ile lider konumda olan ülkemiz yıllara göre değişmekle beraber yıllık 2-</w:t>
      </w:r>
      <w:proofErr w:type="gramStart"/>
      <w:r>
        <w:rPr>
          <w:color w:val="auto"/>
        </w:rPr>
        <w:t>2.5</w:t>
      </w:r>
      <w:proofErr w:type="gramEnd"/>
      <w:r>
        <w:rPr>
          <w:color w:val="auto"/>
        </w:rPr>
        <w:t xml:space="preserve"> Milyar dolarlık fındık ihraç etmekte ve yaklaşık 400.000 aile geçimini fındıktan sağlamaktadır. Bu durum zararlının konukçuları arasında yer alan fındığa diğer ürünlere oranla özel bir konum kazandırmaktadır. </w:t>
      </w:r>
    </w:p>
    <w:p w:rsidR="00696FFD" w:rsidRDefault="00696FFD" w:rsidP="00995367">
      <w:pPr>
        <w:spacing w:after="0" w:line="240" w:lineRule="auto"/>
        <w:ind w:left="567" w:right="284" w:firstLine="708"/>
        <w:jc w:val="both"/>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 xml:space="preserve">Ancak </w:t>
      </w:r>
      <w:proofErr w:type="spellStart"/>
      <w:r>
        <w:rPr>
          <w:rFonts w:ascii="Times New Roman" w:eastAsia="Times New Roman" w:hAnsi="Times New Roman" w:cs="Times New Roman"/>
          <w:sz w:val="24"/>
          <w:szCs w:val="24"/>
          <w:lang w:val="tr-TR"/>
        </w:rPr>
        <w:t>polifag</w:t>
      </w:r>
      <w:proofErr w:type="spellEnd"/>
      <w:r>
        <w:rPr>
          <w:rFonts w:ascii="Times New Roman" w:eastAsia="Times New Roman" w:hAnsi="Times New Roman" w:cs="Times New Roman"/>
          <w:sz w:val="24"/>
          <w:szCs w:val="24"/>
          <w:lang w:val="tr-TR"/>
        </w:rPr>
        <w:t xml:space="preserve"> bir tür olan </w:t>
      </w:r>
      <w:r>
        <w:rPr>
          <w:rFonts w:ascii="Times New Roman" w:eastAsia="Times New Roman" w:hAnsi="Times New Roman" w:cs="Times New Roman"/>
          <w:i/>
          <w:sz w:val="24"/>
          <w:szCs w:val="24"/>
          <w:lang w:val="tr-TR"/>
        </w:rPr>
        <w:t xml:space="preserve">H. </w:t>
      </w:r>
      <w:proofErr w:type="spellStart"/>
      <w:r>
        <w:rPr>
          <w:rFonts w:ascii="Times New Roman" w:eastAsia="Times New Roman" w:hAnsi="Times New Roman" w:cs="Times New Roman"/>
          <w:i/>
          <w:sz w:val="24"/>
          <w:szCs w:val="24"/>
          <w:lang w:val="tr-TR"/>
        </w:rPr>
        <w:t>halys</w:t>
      </w:r>
      <w:proofErr w:type="spellEnd"/>
      <w:r>
        <w:rPr>
          <w:rFonts w:ascii="Times New Roman" w:eastAsia="Times New Roman" w:hAnsi="Times New Roman" w:cs="Times New Roman"/>
          <w:sz w:val="24"/>
          <w:szCs w:val="24"/>
          <w:lang w:val="tr-TR"/>
        </w:rPr>
        <w:t xml:space="preserve"> oluşturacağı zarar açısından fındık haricinde </w:t>
      </w:r>
      <w:proofErr w:type="gramStart"/>
      <w:r>
        <w:rPr>
          <w:rFonts w:ascii="Times New Roman" w:eastAsia="Times New Roman" w:hAnsi="Times New Roman" w:cs="Times New Roman"/>
          <w:sz w:val="24"/>
          <w:szCs w:val="24"/>
          <w:lang w:val="tr-TR"/>
        </w:rPr>
        <w:t>bir çok</w:t>
      </w:r>
      <w:proofErr w:type="gramEnd"/>
      <w:r>
        <w:rPr>
          <w:rFonts w:ascii="Times New Roman" w:eastAsia="Times New Roman" w:hAnsi="Times New Roman" w:cs="Times New Roman"/>
          <w:sz w:val="24"/>
          <w:szCs w:val="24"/>
          <w:lang w:val="tr-TR"/>
        </w:rPr>
        <w:t xml:space="preserve"> tarımsal ürünü de tehdit etmektedir.  Zararlının önemli kayıplara neden olduğu elma, armut, şeftali, kivi, mısır, domates, biber ve değişik hububatlar ülkemizde geniş ölçüde yetiştiriciliği yapılan ürünlerdir. Dahası zararlının şimdilik genel anlamda Karadeniz bölgesinde görülüyor olması, yayılışının bu bölge ile sınırlı kalacağı anlamına gelmemektedir. Nitekim kahverengi kokarcanın diğer ülkelerdeki yayılışı incelendiğinde kısa süre içinde bütün ülkeye yayıldığı görülmektedir. Zararlının potansiyel yayılış alanları ve </w:t>
      </w:r>
      <w:proofErr w:type="gramStart"/>
      <w:r>
        <w:rPr>
          <w:rFonts w:ascii="Times New Roman" w:eastAsia="Times New Roman" w:hAnsi="Times New Roman" w:cs="Times New Roman"/>
          <w:sz w:val="24"/>
          <w:szCs w:val="24"/>
          <w:lang w:val="tr-TR"/>
        </w:rPr>
        <w:t>ekolojik</w:t>
      </w:r>
      <w:proofErr w:type="gramEnd"/>
      <w:r>
        <w:rPr>
          <w:rFonts w:ascii="Times New Roman" w:eastAsia="Times New Roman" w:hAnsi="Times New Roman" w:cs="Times New Roman"/>
          <w:sz w:val="24"/>
          <w:szCs w:val="24"/>
          <w:lang w:val="tr-TR"/>
        </w:rPr>
        <w:t xml:space="preserve"> isteklerine göre hazırlanan risk haritası incelendiğinde, özellikle Karadeniz bölgesi zararlı için çok uygun iklim koşullarına sahip olmakla beraber Türkiye’ </w:t>
      </w:r>
      <w:proofErr w:type="spellStart"/>
      <w:r>
        <w:rPr>
          <w:rFonts w:ascii="Times New Roman" w:eastAsia="Times New Roman" w:hAnsi="Times New Roman" w:cs="Times New Roman"/>
          <w:sz w:val="24"/>
          <w:szCs w:val="24"/>
          <w:lang w:val="tr-TR"/>
        </w:rPr>
        <w:t>nin</w:t>
      </w:r>
      <w:proofErr w:type="spellEnd"/>
      <w:r>
        <w:rPr>
          <w:rFonts w:ascii="Times New Roman" w:eastAsia="Times New Roman" w:hAnsi="Times New Roman" w:cs="Times New Roman"/>
          <w:sz w:val="24"/>
          <w:szCs w:val="24"/>
          <w:lang w:val="tr-TR"/>
        </w:rPr>
        <w:t xml:space="preserve"> diğer bölgelerine de yayılması beklenmektedir. </w:t>
      </w:r>
    </w:p>
    <w:p w:rsidR="00696FFD" w:rsidRDefault="00696FFD" w:rsidP="00995367">
      <w:pPr>
        <w:spacing w:after="0" w:line="240" w:lineRule="auto"/>
        <w:ind w:left="567" w:right="284" w:firstLine="708"/>
        <w:jc w:val="both"/>
        <w:rPr>
          <w:rFonts w:ascii="Times New Roman" w:eastAsia="Calibri" w:hAnsi="Times New Roman" w:cs="Times New Roman"/>
          <w:sz w:val="24"/>
          <w:szCs w:val="24"/>
        </w:rPr>
      </w:pPr>
      <w:r>
        <w:t xml:space="preserve"> </w:t>
      </w:r>
      <w:proofErr w:type="spellStart"/>
      <w:r>
        <w:rPr>
          <w:rFonts w:ascii="Times New Roman" w:hAnsi="Times New Roman" w:cs="Times New Roman"/>
          <w:sz w:val="24"/>
          <w:szCs w:val="24"/>
        </w:rPr>
        <w:t>Kahverengi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kokarcanın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konukçu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bitkilerinin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meyvelerinde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beslenmeyi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etmesi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önemini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artırmaktadır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gören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ürünler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derecesine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göre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büyük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pazar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değerini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kaybetmekte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azından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büyük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değer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kaybına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uğramaktadır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Yılda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genelde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döl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vermesi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yumurta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sayısı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üreme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gücünün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yüksek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oluşu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nimflerin</w:t>
      </w:r>
      <w:proofErr w:type="spellEnd"/>
      <w:r>
        <w:rPr>
          <w:rFonts w:ascii="Times New Roman" w:hAnsi="Times New Roman" w:cs="Times New Roman"/>
          <w:sz w:val="24"/>
          <w:szCs w:val="24"/>
        </w:rPr>
        <w:t xml:space="preserve"> her </w:t>
      </w:r>
      <w:proofErr w:type="spellStart"/>
      <w:r>
        <w:rPr>
          <w:rFonts w:ascii="Times New Roman" w:hAnsi="Times New Roman" w:cs="Times New Roman"/>
          <w:sz w:val="24"/>
          <w:szCs w:val="24"/>
        </w:rPr>
        <w:t>ikisinin</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zarar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yapabilme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yeteneğinde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oluşu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koşullarına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geniş</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sayılabilecek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hoşgörü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göstermesi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zararlı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kapasitesini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artıran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unsurlardır</w:t>
      </w:r>
      <w:proofErr w:type="spellEnd"/>
      <w:r>
        <w:rPr>
          <w:rFonts w:ascii="Times New Roman" w:hAnsi="Times New Roman" w:cs="Times New Roman"/>
          <w:sz w:val="24"/>
          <w:szCs w:val="24"/>
        </w:rPr>
        <w:t xml:space="preserve">. </w:t>
      </w:r>
    </w:p>
    <w:p w:rsidR="00696FFD" w:rsidRDefault="00696FFD" w:rsidP="00995367">
      <w:pPr>
        <w:pStyle w:val="Default"/>
        <w:ind w:left="567" w:right="284" w:firstLine="567"/>
        <w:jc w:val="both"/>
        <w:rPr>
          <w:color w:val="auto"/>
        </w:rPr>
      </w:pPr>
      <w:r>
        <w:rPr>
          <w:color w:val="auto"/>
        </w:rPr>
        <w:t xml:space="preserve">Kahverengi kokarcanın halen ciddi sorun olduğu ülkelerde mücadele amacıyla yoğun ve yaygın uygulamalar yapılmakta, diğer yandan ise soruna uzun vadeli olarak çözüm getirecek mücadele yaklaşımları üzerinde durulmaktadır. Birçok ülkede ilk ve kısa vadeli önlem olarak kimyasal ve </w:t>
      </w:r>
      <w:proofErr w:type="spellStart"/>
      <w:r>
        <w:rPr>
          <w:color w:val="auto"/>
        </w:rPr>
        <w:t>biyoteknik</w:t>
      </w:r>
      <w:proofErr w:type="spellEnd"/>
      <w:r>
        <w:rPr>
          <w:color w:val="auto"/>
        </w:rPr>
        <w:t xml:space="preserve"> mücadele üzerinde durulmuştur. Bu zararlıya karşı yılda 8-10 kez ilaçlamaya varan uygulamaların </w:t>
      </w:r>
      <w:proofErr w:type="spellStart"/>
      <w:r>
        <w:rPr>
          <w:color w:val="auto"/>
        </w:rPr>
        <w:t>yanısıra</w:t>
      </w:r>
      <w:proofErr w:type="spellEnd"/>
      <w:r>
        <w:rPr>
          <w:color w:val="auto"/>
        </w:rPr>
        <w:t xml:space="preserve"> toplanma </w:t>
      </w:r>
      <w:proofErr w:type="spellStart"/>
      <w:r>
        <w:rPr>
          <w:color w:val="auto"/>
        </w:rPr>
        <w:t>feromonu</w:t>
      </w:r>
      <w:proofErr w:type="spellEnd"/>
      <w:r>
        <w:rPr>
          <w:color w:val="auto"/>
        </w:rPr>
        <w:t xml:space="preserve"> kullanılarak kitlesel tuzaklama çalışmaları da yapılmaktadır. Diğer yandan zararlının çok sayıda ve kitleler halinde meskenlere ve binalara girip saklandığı yerlerde </w:t>
      </w:r>
      <w:proofErr w:type="spellStart"/>
      <w:r>
        <w:rPr>
          <w:color w:val="auto"/>
        </w:rPr>
        <w:t>mekaniksel</w:t>
      </w:r>
      <w:proofErr w:type="spellEnd"/>
      <w:r>
        <w:rPr>
          <w:color w:val="auto"/>
        </w:rPr>
        <w:t xml:space="preserve"> mücadele yöntemleri de uygulanmaktadır. Ancak bu yöntemler </w:t>
      </w:r>
      <w:r>
        <w:rPr>
          <w:color w:val="auto"/>
        </w:rPr>
        <w:lastRenderedPageBreak/>
        <w:t xml:space="preserve">kullanılarak mücadelede önemli bir başarı sağlanamamıştır. Zararlıyı yeni yayıldığı ülkelerde kontrol altına alabilecek yerli doğal düşmanların etkinliği üzerinde yapılan çalışmalarda çok sayıda faydalı tür belirlenmekle beraber bunların söz konusu zararlıyı kontrol etmede yetersiz oldukları görülmüştür. Kalıcı, ekonomik ve uzun vadeli bir çözüm olarak birçok ülkede faydalı organizmaların ithalini içine alan “Klasik biyolojik mücadele” üzerinde durulmaktadır. Bu amaçla zararlının anavatanı olan ülkelerden Çin’de yapılan incelemelerde </w:t>
      </w:r>
      <w:proofErr w:type="spellStart"/>
      <w:r>
        <w:rPr>
          <w:i/>
          <w:color w:val="auto"/>
        </w:rPr>
        <w:t>Trissolcus</w:t>
      </w:r>
      <w:proofErr w:type="spellEnd"/>
      <w:r>
        <w:rPr>
          <w:i/>
          <w:color w:val="auto"/>
        </w:rPr>
        <w:t xml:space="preserve"> </w:t>
      </w:r>
      <w:proofErr w:type="spellStart"/>
      <w:r>
        <w:rPr>
          <w:i/>
          <w:color w:val="auto"/>
        </w:rPr>
        <w:t>japonicus</w:t>
      </w:r>
      <w:proofErr w:type="spellEnd"/>
      <w:r>
        <w:rPr>
          <w:color w:val="auto"/>
        </w:rPr>
        <w:t xml:space="preserve"> isimli arıcığın bu zararlıyı anavatanında yaklaşık % 80 oranında </w:t>
      </w:r>
      <w:proofErr w:type="spellStart"/>
      <w:r>
        <w:rPr>
          <w:color w:val="auto"/>
        </w:rPr>
        <w:t>parazitlediği</w:t>
      </w:r>
      <w:proofErr w:type="spellEnd"/>
      <w:r>
        <w:rPr>
          <w:color w:val="auto"/>
        </w:rPr>
        <w:t xml:space="preserve"> ve kontrol altında tuttuğu görülmüş, laboratuvar koşullarında gerekli değerlendirmeler yapılmak üzere Avrupa’ya getirilmiştir. Ancak ilgili ülkelerin faydalı organizmaların ithaline yönelik olarak son yıllarda kabul ettikleri mevzuat son derece uzun bir sürece ihtiyaç duyduğundan henüz faydalı </w:t>
      </w:r>
      <w:proofErr w:type="spellStart"/>
      <w:r>
        <w:rPr>
          <w:color w:val="auto"/>
        </w:rPr>
        <w:t>parazitoidin</w:t>
      </w:r>
      <w:proofErr w:type="spellEnd"/>
      <w:r>
        <w:rPr>
          <w:color w:val="auto"/>
        </w:rPr>
        <w:t xml:space="preserve"> salımı aşamasına gelinememiştir. Ancak bu arada ithali düşünülen </w:t>
      </w:r>
      <w:proofErr w:type="spellStart"/>
      <w:r>
        <w:rPr>
          <w:i/>
          <w:color w:val="auto"/>
        </w:rPr>
        <w:t>Trissolcus</w:t>
      </w:r>
      <w:proofErr w:type="spellEnd"/>
      <w:r>
        <w:rPr>
          <w:i/>
          <w:color w:val="auto"/>
        </w:rPr>
        <w:t xml:space="preserve"> </w:t>
      </w:r>
      <w:proofErr w:type="spellStart"/>
      <w:r>
        <w:rPr>
          <w:i/>
          <w:color w:val="auto"/>
        </w:rPr>
        <w:t>japonicus</w:t>
      </w:r>
      <w:proofErr w:type="spellEnd"/>
      <w:r>
        <w:rPr>
          <w:i/>
          <w:color w:val="auto"/>
        </w:rPr>
        <w:t xml:space="preserve"> </w:t>
      </w:r>
      <w:r>
        <w:rPr>
          <w:color w:val="auto"/>
        </w:rPr>
        <w:t xml:space="preserve">isimli </w:t>
      </w:r>
      <w:proofErr w:type="spellStart"/>
      <w:r>
        <w:rPr>
          <w:color w:val="auto"/>
        </w:rPr>
        <w:t>parazitoidin</w:t>
      </w:r>
      <w:proofErr w:type="spellEnd"/>
      <w:r>
        <w:rPr>
          <w:color w:val="auto"/>
        </w:rPr>
        <w:t xml:space="preserve"> 2014 yılında doğal olarak ABD ve 2018 yılında Avrupa’ya, 2019 yılında ise Kanada’ya geldiği tespit edilmiştir. </w:t>
      </w:r>
    </w:p>
    <w:p w:rsidR="00696FFD" w:rsidRDefault="00696FFD" w:rsidP="00995367">
      <w:pPr>
        <w:pStyle w:val="Default"/>
        <w:ind w:left="567" w:right="284" w:firstLine="567"/>
        <w:jc w:val="both"/>
        <w:rPr>
          <w:color w:val="auto"/>
        </w:rPr>
      </w:pPr>
      <w:r>
        <w:rPr>
          <w:color w:val="auto"/>
        </w:rPr>
        <w:t xml:space="preserve">Sorun Türkiye bağlamında ele alındığında; zararlının halen Artvin dışındaki illerde yoğun </w:t>
      </w:r>
      <w:proofErr w:type="gramStart"/>
      <w:r>
        <w:rPr>
          <w:color w:val="auto"/>
        </w:rPr>
        <w:t>popülasyonları</w:t>
      </w:r>
      <w:proofErr w:type="gramEnd"/>
      <w:r>
        <w:rPr>
          <w:color w:val="auto"/>
        </w:rPr>
        <w:t xml:space="preserve"> olmaması ve yayılışının durdurulması açısından kısa vadede kimyasal, </w:t>
      </w:r>
      <w:proofErr w:type="spellStart"/>
      <w:r>
        <w:rPr>
          <w:color w:val="auto"/>
        </w:rPr>
        <w:t>mekaniksel</w:t>
      </w:r>
      <w:proofErr w:type="spellEnd"/>
      <w:r>
        <w:rPr>
          <w:color w:val="auto"/>
        </w:rPr>
        <w:t xml:space="preserve"> ve </w:t>
      </w:r>
      <w:proofErr w:type="spellStart"/>
      <w:r>
        <w:rPr>
          <w:color w:val="auto"/>
        </w:rPr>
        <w:t>biyoteknil</w:t>
      </w:r>
      <w:proofErr w:type="spellEnd"/>
      <w:r>
        <w:rPr>
          <w:color w:val="auto"/>
        </w:rPr>
        <w:t xml:space="preserve"> mücadele ile eradikasyon çalışmalarına başlanması gerekmektedir. Diğer yandan uzun vadeli ve kalıcı bir çözüm olarak </w:t>
      </w:r>
      <w:proofErr w:type="spellStart"/>
      <w:r>
        <w:rPr>
          <w:i/>
          <w:color w:val="auto"/>
        </w:rPr>
        <w:t>Trissolcus</w:t>
      </w:r>
      <w:proofErr w:type="spellEnd"/>
      <w:r>
        <w:rPr>
          <w:i/>
          <w:color w:val="auto"/>
        </w:rPr>
        <w:t xml:space="preserve"> </w:t>
      </w:r>
      <w:proofErr w:type="spellStart"/>
      <w:r>
        <w:rPr>
          <w:i/>
          <w:color w:val="auto"/>
        </w:rPr>
        <w:t>japonicus</w:t>
      </w:r>
      <w:proofErr w:type="spellEnd"/>
      <w:r>
        <w:rPr>
          <w:color w:val="auto"/>
        </w:rPr>
        <w:t xml:space="preserve"> ‘un ithaline yönelik süreci başlatmak ve bu amaçla gerekli risk değerlendirme çalışmalarının yapılması gerekmektedir. Diğer yandan faydalı organizmaların ithali </w:t>
      </w:r>
      <w:proofErr w:type="gramStart"/>
      <w:r>
        <w:rPr>
          <w:color w:val="auto"/>
        </w:rPr>
        <w:t>prosedürünün</w:t>
      </w:r>
      <w:proofErr w:type="gramEnd"/>
      <w:r>
        <w:rPr>
          <w:color w:val="auto"/>
        </w:rPr>
        <w:t xml:space="preserve"> zaman alacağı göz önünde tutularak “</w:t>
      </w:r>
      <w:proofErr w:type="spellStart"/>
      <w:r>
        <w:rPr>
          <w:color w:val="auto"/>
        </w:rPr>
        <w:t>proaktif</w:t>
      </w:r>
      <w:proofErr w:type="spellEnd"/>
      <w:r>
        <w:rPr>
          <w:color w:val="auto"/>
        </w:rPr>
        <w:t xml:space="preserve"> klasik biyolojik mücadele” yaklaşımı içinde kontrollü şartlar altında faydalı böcek </w:t>
      </w:r>
      <w:proofErr w:type="spellStart"/>
      <w:r>
        <w:rPr>
          <w:i/>
          <w:color w:val="auto"/>
        </w:rPr>
        <w:t>Trissolcus</w:t>
      </w:r>
      <w:proofErr w:type="spellEnd"/>
      <w:r>
        <w:rPr>
          <w:i/>
          <w:color w:val="auto"/>
        </w:rPr>
        <w:t xml:space="preserve"> </w:t>
      </w:r>
      <w:proofErr w:type="spellStart"/>
      <w:r>
        <w:rPr>
          <w:i/>
          <w:color w:val="auto"/>
        </w:rPr>
        <w:t>japonicus</w:t>
      </w:r>
      <w:proofErr w:type="spellEnd"/>
      <w:r>
        <w:rPr>
          <w:i/>
          <w:color w:val="auto"/>
        </w:rPr>
        <w:t xml:space="preserve">’ </w:t>
      </w:r>
      <w:r>
        <w:rPr>
          <w:color w:val="auto"/>
        </w:rPr>
        <w:t xml:space="preserve">un kitlesel üretimi ile ilgili çalışmaları başlatmak da önem arz etmektedir. </w:t>
      </w:r>
    </w:p>
    <w:p w:rsidR="00696FFD" w:rsidRDefault="00696FFD" w:rsidP="00995367">
      <w:pPr>
        <w:tabs>
          <w:tab w:val="left" w:pos="2340"/>
        </w:tabs>
        <w:spacing w:after="0" w:line="240" w:lineRule="auto"/>
        <w:ind w:left="567"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KAHVERENGİ KOKARCA’NIN TANIMI</w:t>
      </w:r>
    </w:p>
    <w:p w:rsidR="00696FFD" w:rsidRDefault="00696FFD" w:rsidP="00995367">
      <w:pPr>
        <w:spacing w:after="0" w:line="240" w:lineRule="auto"/>
        <w:ind w:left="567" w:right="284"/>
        <w:jc w:val="center"/>
        <w:rPr>
          <w:rFonts w:ascii="Times New Roman" w:eastAsia="Calibri" w:hAnsi="Times New Roman" w:cs="Times New Roman"/>
          <w:noProof/>
          <w:sz w:val="24"/>
          <w:szCs w:val="24"/>
          <w:lang w:val="tr-TR"/>
        </w:rPr>
      </w:pPr>
      <w:r>
        <w:rPr>
          <w:rFonts w:ascii="Times New Roman" w:hAnsi="Times New Roman" w:cs="Times New Roman"/>
          <w:noProof/>
          <w:sz w:val="24"/>
          <w:szCs w:val="24"/>
          <w:lang w:val="tr-TR" w:eastAsia="tr-TR"/>
        </w:rPr>
        <w:lastRenderedPageBreak/>
        <w:drawing>
          <wp:inline distT="0" distB="0" distL="0" distR="0" wp14:anchorId="334B8FC9" wp14:editId="74D7ECC1">
            <wp:extent cx="2647950" cy="20288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028825"/>
                    </a:xfrm>
                    <a:prstGeom prst="rect">
                      <a:avLst/>
                    </a:prstGeom>
                    <a:noFill/>
                    <a:ln>
                      <a:noFill/>
                    </a:ln>
                  </pic:spPr>
                </pic:pic>
              </a:graphicData>
            </a:graphic>
          </wp:inline>
        </w:drawing>
      </w:r>
      <w:r>
        <w:rPr>
          <w:rFonts w:ascii="Times New Roman" w:hAnsi="Times New Roman" w:cs="Times New Roman"/>
          <w:noProof/>
          <w:sz w:val="24"/>
          <w:szCs w:val="24"/>
          <w:lang w:val="tr-TR" w:eastAsia="tr-TR"/>
        </w:rPr>
        <w:drawing>
          <wp:inline distT="0" distB="0" distL="0" distR="0" wp14:anchorId="1AA2A70B" wp14:editId="6CEF1F4B">
            <wp:extent cx="2638425" cy="20383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2038350"/>
                    </a:xfrm>
                    <a:prstGeom prst="rect">
                      <a:avLst/>
                    </a:prstGeom>
                    <a:noFill/>
                    <a:ln>
                      <a:noFill/>
                    </a:ln>
                  </pic:spPr>
                </pic:pic>
              </a:graphicData>
            </a:graphic>
          </wp:inline>
        </w:drawing>
      </w:r>
    </w:p>
    <w:p w:rsidR="00696FFD" w:rsidRDefault="00696FFD" w:rsidP="00995367">
      <w:pPr>
        <w:spacing w:after="0" w:line="240" w:lineRule="auto"/>
        <w:ind w:left="567" w:right="284"/>
        <w:jc w:val="both"/>
        <w:rPr>
          <w:rFonts w:ascii="Times New Roman" w:hAnsi="Times New Roman" w:cs="Times New Roman"/>
          <w:noProof/>
          <w:sz w:val="24"/>
          <w:szCs w:val="24"/>
          <w:lang w:val="tr-TR"/>
        </w:rPr>
      </w:pPr>
      <w:r>
        <w:rPr>
          <w:rFonts w:ascii="Times New Roman" w:hAnsi="Times New Roman" w:cs="Times New Roman"/>
          <w:noProof/>
          <w:sz w:val="24"/>
          <w:szCs w:val="24"/>
          <w:lang w:val="tr-TR"/>
        </w:rPr>
        <w:t xml:space="preserve">       Şekil 1.  </w:t>
      </w:r>
      <w:r>
        <w:rPr>
          <w:rFonts w:ascii="Times New Roman" w:hAnsi="Times New Roman" w:cs="Times New Roman"/>
          <w:i/>
          <w:noProof/>
          <w:sz w:val="24"/>
          <w:szCs w:val="24"/>
          <w:lang w:val="tr-TR"/>
        </w:rPr>
        <w:t>H. halys</w:t>
      </w:r>
      <w:r>
        <w:rPr>
          <w:rFonts w:ascii="Times New Roman" w:hAnsi="Times New Roman" w:cs="Times New Roman"/>
          <w:noProof/>
          <w:sz w:val="24"/>
          <w:szCs w:val="24"/>
          <w:lang w:val="tr-TR"/>
        </w:rPr>
        <w:t xml:space="preserve">’ in yumurtaları (solda) ve 1.dönem nimfleri (sağda)  </w:t>
      </w:r>
      <w:r>
        <w:rPr>
          <w:rFonts w:ascii="Times New Roman" w:hAnsi="Times New Roman" w:cs="Times New Roman"/>
          <w:noProof/>
          <w:sz w:val="24"/>
          <w:szCs w:val="24"/>
          <w:lang w:val="tr-TR" w:eastAsia="tr-TR"/>
        </w:rPr>
        <w:drawing>
          <wp:inline distT="0" distB="0" distL="0" distR="0" wp14:anchorId="2C907955" wp14:editId="3D8B79BC">
            <wp:extent cx="5762625" cy="16954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695450"/>
                    </a:xfrm>
                    <a:prstGeom prst="rect">
                      <a:avLst/>
                    </a:prstGeom>
                    <a:noFill/>
                    <a:ln>
                      <a:noFill/>
                    </a:ln>
                  </pic:spPr>
                </pic:pic>
              </a:graphicData>
            </a:graphic>
          </wp:inline>
        </w:drawing>
      </w:r>
    </w:p>
    <w:p w:rsidR="00696FFD" w:rsidRDefault="00696FFD" w:rsidP="00995367">
      <w:pPr>
        <w:spacing w:after="0" w:line="240" w:lineRule="auto"/>
        <w:ind w:left="567" w:right="284"/>
        <w:jc w:val="both"/>
        <w:rPr>
          <w:rFonts w:ascii="Times New Roman" w:hAnsi="Times New Roman" w:cs="Times New Roman"/>
          <w:noProof/>
          <w:sz w:val="24"/>
          <w:szCs w:val="24"/>
          <w:lang w:val="tr-TR"/>
        </w:rPr>
      </w:pPr>
      <w:r>
        <w:rPr>
          <w:rFonts w:ascii="Times New Roman" w:hAnsi="Times New Roman" w:cs="Times New Roman"/>
          <w:noProof/>
          <w:sz w:val="24"/>
          <w:szCs w:val="24"/>
          <w:lang w:val="tr-TR"/>
        </w:rPr>
        <w:t xml:space="preserve">       Şekil 2.  </w:t>
      </w:r>
      <w:r>
        <w:rPr>
          <w:rFonts w:ascii="Times New Roman" w:hAnsi="Times New Roman" w:cs="Times New Roman"/>
          <w:i/>
          <w:noProof/>
          <w:sz w:val="24"/>
          <w:szCs w:val="24"/>
          <w:lang w:val="tr-TR"/>
        </w:rPr>
        <w:t>H. halys</w:t>
      </w:r>
      <w:r>
        <w:rPr>
          <w:rFonts w:ascii="Times New Roman" w:hAnsi="Times New Roman" w:cs="Times New Roman"/>
          <w:noProof/>
          <w:sz w:val="24"/>
          <w:szCs w:val="24"/>
          <w:lang w:val="tr-TR"/>
        </w:rPr>
        <w:t xml:space="preserve">’in farklı nimf dönemleri </w:t>
      </w:r>
    </w:p>
    <w:p w:rsidR="00696FFD" w:rsidRDefault="00696FFD" w:rsidP="00995367">
      <w:pPr>
        <w:spacing w:after="0" w:line="240" w:lineRule="auto"/>
        <w:ind w:left="567" w:right="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lastRenderedPageBreak/>
        <w:drawing>
          <wp:inline distT="0" distB="0" distL="0" distR="0" wp14:anchorId="2ACA028E" wp14:editId="22D0D296">
            <wp:extent cx="2847975" cy="2152650"/>
            <wp:effectExtent l="0" t="0" r="9525" b="0"/>
            <wp:docPr id="11" name="Resim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215265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tr-TR" w:eastAsia="tr-TR"/>
        </w:rPr>
        <w:drawing>
          <wp:inline distT="0" distB="0" distL="0" distR="0" wp14:anchorId="402B8588" wp14:editId="60AE7F5B">
            <wp:extent cx="2238375" cy="20478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2047875"/>
                    </a:xfrm>
                    <a:prstGeom prst="rect">
                      <a:avLst/>
                    </a:prstGeom>
                    <a:noFill/>
                    <a:ln>
                      <a:noFill/>
                    </a:ln>
                  </pic:spPr>
                </pic:pic>
              </a:graphicData>
            </a:graphic>
          </wp:inline>
        </w:drawing>
      </w:r>
    </w:p>
    <w:p w:rsidR="00696FFD" w:rsidRDefault="00696FFD" w:rsidP="00696FFD">
      <w:pPr>
        <w:spacing w:after="120" w:line="360" w:lineRule="auto"/>
        <w:ind w:left="567"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Şekil</w:t>
      </w:r>
      <w:proofErr w:type="spellEnd"/>
      <w:r>
        <w:rPr>
          <w:rFonts w:ascii="Times New Roman" w:eastAsia="Times New Roman" w:hAnsi="Times New Roman" w:cs="Times New Roman"/>
          <w:sz w:val="24"/>
          <w:szCs w:val="24"/>
        </w:rPr>
        <w:t xml:space="preserve"> 3.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halys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erkek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sağda</w:t>
      </w:r>
      <w:proofErr w:type="spellEnd"/>
      <w:r>
        <w:rPr>
          <w:rFonts w:ascii="Times New Roman" w:eastAsia="Times New Roman" w:hAnsi="Times New Roman" w:cs="Times New Roman"/>
          <w:sz w:val="24"/>
          <w:szCs w:val="24"/>
        </w:rPr>
        <w:t>)</w:t>
      </w:r>
    </w:p>
    <w:p w:rsidR="00696FFD" w:rsidRDefault="00696FFD" w:rsidP="00696FFD">
      <w:pPr>
        <w:spacing w:after="120" w:line="360" w:lineRule="auto"/>
        <w:ind w:left="567" w:right="283"/>
        <w:jc w:val="center"/>
        <w:rPr>
          <w:rFonts w:ascii="Times New Roman" w:eastAsia="Times New Roman" w:hAnsi="Times New Roman" w:cs="Times New Roman"/>
          <w:sz w:val="24"/>
          <w:szCs w:val="24"/>
        </w:rPr>
      </w:pPr>
    </w:p>
    <w:p w:rsidR="00696FFD" w:rsidRDefault="00696FFD" w:rsidP="00696FFD">
      <w:pPr>
        <w:spacing w:after="120" w:line="360" w:lineRule="auto"/>
        <w:ind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noProof/>
          <w:sz w:val="24"/>
          <w:szCs w:val="24"/>
          <w:lang w:val="tr-TR" w:eastAsia="tr-TR"/>
        </w:rPr>
        <w:drawing>
          <wp:inline distT="0" distB="0" distL="0" distR="0">
            <wp:extent cx="5438775" cy="3133725"/>
            <wp:effectExtent l="0" t="0" r="9525" b="9525"/>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5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3133725"/>
                    </a:xfrm>
                    <a:prstGeom prst="rect">
                      <a:avLst/>
                    </a:prstGeom>
                    <a:noFill/>
                    <a:ln>
                      <a:noFill/>
                    </a:ln>
                  </pic:spPr>
                </pic:pic>
              </a:graphicData>
            </a:graphic>
          </wp:inline>
        </w:drawing>
      </w:r>
    </w:p>
    <w:p w:rsidR="00696FFD" w:rsidRDefault="00696FFD" w:rsidP="00696FFD">
      <w:pPr>
        <w:spacing w:after="120" w:line="360" w:lineRule="auto"/>
        <w:ind w:left="567" w:right="28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Şekil</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i/>
          <w:sz w:val="24"/>
          <w:szCs w:val="24"/>
        </w:rPr>
        <w:t>H.halys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Türkiye’de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öngörülen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biyolojisi</w:t>
      </w:r>
      <w:proofErr w:type="spellEnd"/>
    </w:p>
    <w:p w:rsidR="00696FFD" w:rsidRDefault="00696FFD" w:rsidP="00696FFD">
      <w:pPr>
        <w:spacing w:after="120" w:line="360" w:lineRule="auto"/>
        <w:ind w:left="567" w:right="283"/>
        <w:jc w:val="both"/>
        <w:rPr>
          <w:rFonts w:ascii="Times New Roman" w:eastAsia="Times New Roman" w:hAnsi="Times New Roman" w:cs="Times New Roman"/>
          <w:b/>
          <w:sz w:val="24"/>
          <w:szCs w:val="24"/>
        </w:rPr>
      </w:pPr>
    </w:p>
    <w:p w:rsidR="00696FFD" w:rsidRDefault="00696FFD" w:rsidP="00696FFD">
      <w:pPr>
        <w:spacing w:after="120" w:line="360" w:lineRule="auto"/>
        <w:ind w:left="567" w:right="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KAHVERENGİ KOKARCANIN ZARARI</w:t>
      </w:r>
    </w:p>
    <w:p w:rsidR="00696FFD" w:rsidRDefault="00696FFD" w:rsidP="00995367">
      <w:pPr>
        <w:spacing w:after="0" w:line="240" w:lineRule="auto"/>
        <w:ind w:left="567" w:right="283"/>
        <w:jc w:val="both"/>
        <w:rPr>
          <w:rFonts w:ascii="Times New Roman" w:eastAsia="Times New Roman" w:hAnsi="Times New Roman" w:cs="Times New Roman"/>
          <w:sz w:val="24"/>
          <w:szCs w:val="24"/>
          <w:lang w:val="tr-TR"/>
        </w:rPr>
      </w:pPr>
      <w:r>
        <w:rPr>
          <w:rFonts w:ascii="Times New Roman" w:eastAsia="Times New Roman" w:hAnsi="Times New Roman" w:cs="Times New Roman"/>
          <w:b/>
          <w:sz w:val="24"/>
          <w:szCs w:val="24"/>
        </w:rPr>
        <w:tab/>
        <w:t xml:space="preserve">         </w:t>
      </w:r>
      <w:r>
        <w:rPr>
          <w:rFonts w:ascii="Times New Roman" w:eastAsia="Times New Roman" w:hAnsi="Times New Roman" w:cs="Times New Roman"/>
          <w:i/>
          <w:sz w:val="24"/>
          <w:szCs w:val="24"/>
          <w:lang w:val="tr-TR"/>
        </w:rPr>
        <w:t xml:space="preserve">H. </w:t>
      </w:r>
      <w:proofErr w:type="spellStart"/>
      <w:r>
        <w:rPr>
          <w:rFonts w:ascii="Times New Roman" w:eastAsia="Times New Roman" w:hAnsi="Times New Roman" w:cs="Times New Roman"/>
          <w:i/>
          <w:sz w:val="24"/>
          <w:szCs w:val="24"/>
          <w:lang w:val="tr-TR"/>
        </w:rPr>
        <w:t>halys</w:t>
      </w:r>
      <w:proofErr w:type="spellEnd"/>
      <w:r>
        <w:rPr>
          <w:rFonts w:ascii="Times New Roman" w:eastAsia="Times New Roman" w:hAnsi="Times New Roman" w:cs="Times New Roman"/>
          <w:sz w:val="24"/>
          <w:szCs w:val="24"/>
          <w:lang w:val="tr-TR"/>
        </w:rPr>
        <w:t xml:space="preserve">’ in zararını başlıca ikiye ayırmak doğru olacaktır. Birincisi bitkiler üzerinde yapmış olduğu zarardır. </w:t>
      </w:r>
      <w:r>
        <w:rPr>
          <w:rFonts w:ascii="Times New Roman" w:eastAsia="Times New Roman" w:hAnsi="Times New Roman" w:cs="Times New Roman"/>
          <w:i/>
          <w:sz w:val="24"/>
          <w:szCs w:val="24"/>
          <w:lang w:val="tr-TR"/>
        </w:rPr>
        <w:t xml:space="preserve">H. </w:t>
      </w:r>
      <w:proofErr w:type="spellStart"/>
      <w:r>
        <w:rPr>
          <w:rFonts w:ascii="Times New Roman" w:eastAsia="Times New Roman" w:hAnsi="Times New Roman" w:cs="Times New Roman"/>
          <w:i/>
          <w:sz w:val="24"/>
          <w:szCs w:val="24"/>
          <w:lang w:val="tr-TR"/>
        </w:rPr>
        <w:t>halys</w:t>
      </w:r>
      <w:proofErr w:type="spellEnd"/>
      <w:r>
        <w:rPr>
          <w:rFonts w:ascii="Times New Roman" w:eastAsia="Times New Roman" w:hAnsi="Times New Roman" w:cs="Times New Roman"/>
          <w:sz w:val="24"/>
          <w:szCs w:val="24"/>
          <w:lang w:val="tr-TR"/>
        </w:rPr>
        <w:t xml:space="preserve">’ in hem erginleri hem de </w:t>
      </w:r>
      <w:proofErr w:type="spellStart"/>
      <w:r>
        <w:rPr>
          <w:rFonts w:ascii="Times New Roman" w:eastAsia="Times New Roman" w:hAnsi="Times New Roman" w:cs="Times New Roman"/>
          <w:sz w:val="24"/>
          <w:szCs w:val="24"/>
          <w:lang w:val="tr-TR"/>
        </w:rPr>
        <w:t>nimfleri</w:t>
      </w:r>
      <w:proofErr w:type="spellEnd"/>
      <w:r>
        <w:rPr>
          <w:rFonts w:ascii="Times New Roman" w:eastAsia="Times New Roman" w:hAnsi="Times New Roman" w:cs="Times New Roman"/>
          <w:sz w:val="24"/>
          <w:szCs w:val="24"/>
          <w:lang w:val="tr-TR"/>
        </w:rPr>
        <w:t xml:space="preserve"> </w:t>
      </w:r>
      <w:r>
        <w:rPr>
          <w:rFonts w:ascii="Times New Roman" w:eastAsia="Times New Roman" w:hAnsi="Times New Roman" w:cs="Times New Roman"/>
          <w:sz w:val="24"/>
          <w:szCs w:val="24"/>
          <w:lang w:val="tr-TR"/>
        </w:rPr>
        <w:lastRenderedPageBreak/>
        <w:t xml:space="preserve">beslendikleri bitkinin içine sindirim enzimleri salgılamakta ve bitki özsuyunu emerek beslenmektedir. Meyvelerde beslenme sonucu anormal ve yaralanmış meyveler, renk değişimi ve acılaşma meydana gelmekte, ürünler Pazar değerini </w:t>
      </w:r>
      <w:proofErr w:type="spellStart"/>
      <w:r>
        <w:rPr>
          <w:rFonts w:ascii="Times New Roman" w:eastAsia="Times New Roman" w:hAnsi="Times New Roman" w:cs="Times New Roman"/>
          <w:sz w:val="24"/>
          <w:szCs w:val="24"/>
          <w:lang w:val="tr-TR"/>
        </w:rPr>
        <w:t>önmli</w:t>
      </w:r>
      <w:proofErr w:type="spellEnd"/>
      <w:r>
        <w:rPr>
          <w:rFonts w:ascii="Times New Roman" w:eastAsia="Times New Roman" w:hAnsi="Times New Roman" w:cs="Times New Roman"/>
          <w:sz w:val="24"/>
          <w:szCs w:val="24"/>
          <w:lang w:val="tr-TR"/>
        </w:rPr>
        <w:t xml:space="preserve"> ölçüde yitirmektedir. </w:t>
      </w:r>
      <w:proofErr w:type="spellStart"/>
      <w:r>
        <w:rPr>
          <w:rFonts w:ascii="Times New Roman" w:eastAsia="Times New Roman" w:hAnsi="Times New Roman" w:cs="Times New Roman"/>
          <w:sz w:val="24"/>
          <w:szCs w:val="24"/>
        </w:rPr>
        <w:t>Beslendiği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meyve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yaprak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yüzeylerinde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oluşabilir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ancak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asıl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zarar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meyvelerin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olgunlaşması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sırasında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görülür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tr-TR"/>
        </w:rPr>
        <w:t xml:space="preserve"> İkinci olarak ise; erginler sonbaharda kışlamaya çekilirken topluca ve bazen binlercesi aynı anda civardaki evlere ve binaların içine girmektedir. Bu nedenle evlerde yaşayanlarda </w:t>
      </w:r>
      <w:proofErr w:type="spellStart"/>
      <w:r>
        <w:rPr>
          <w:rFonts w:ascii="Times New Roman" w:eastAsia="Times New Roman" w:hAnsi="Times New Roman" w:cs="Times New Roman"/>
          <w:sz w:val="24"/>
          <w:szCs w:val="24"/>
          <w:lang w:val="tr-TR"/>
        </w:rPr>
        <w:t>rahasızlık</w:t>
      </w:r>
      <w:proofErr w:type="spellEnd"/>
      <w:r>
        <w:rPr>
          <w:rFonts w:ascii="Times New Roman" w:eastAsia="Times New Roman" w:hAnsi="Times New Roman" w:cs="Times New Roman"/>
          <w:sz w:val="24"/>
          <w:szCs w:val="24"/>
          <w:lang w:val="tr-TR"/>
        </w:rPr>
        <w:t xml:space="preserve"> oluşturması ve pis koku çıkarmaları sebebiyle zararlı olmaktadırlar</w:t>
      </w:r>
      <w:proofErr w:type="gramStart"/>
      <w:r>
        <w:rPr>
          <w:rFonts w:ascii="Times New Roman" w:eastAsia="Times New Roman" w:hAnsi="Times New Roman" w:cs="Times New Roman"/>
          <w:sz w:val="24"/>
          <w:szCs w:val="24"/>
          <w:lang w:val="tr-TR"/>
        </w:rPr>
        <w:t>)</w:t>
      </w:r>
      <w:proofErr w:type="gramEnd"/>
      <w:r>
        <w:rPr>
          <w:rFonts w:ascii="Times New Roman" w:eastAsia="Times New Roman" w:hAnsi="Times New Roman" w:cs="Times New Roman"/>
          <w:sz w:val="24"/>
          <w:szCs w:val="24"/>
          <w:lang w:val="tr-TR"/>
        </w:rPr>
        <w:t xml:space="preserve">. Hatta birçok ülkede zararlının fark edilmesi evlerden gelen bu şikâyetler sayesinde olmuştur. </w:t>
      </w:r>
    </w:p>
    <w:p w:rsidR="00696FFD" w:rsidRDefault="00696FFD" w:rsidP="00995367">
      <w:pPr>
        <w:spacing w:after="0" w:line="240" w:lineRule="auto"/>
        <w:ind w:left="567" w:right="283"/>
        <w:jc w:val="both"/>
        <w:rPr>
          <w:rFonts w:ascii="Times New Roman" w:eastAsia="Calibri" w:hAnsi="Times New Roman" w:cs="Times New Roman"/>
          <w:bCs/>
          <w:sz w:val="24"/>
          <w:szCs w:val="24"/>
          <w:lang w:val="tr-TR"/>
        </w:rPr>
      </w:pPr>
      <w:r>
        <w:rPr>
          <w:rFonts w:ascii="Times New Roman" w:eastAsia="Times New Roman" w:hAnsi="Times New Roman" w:cs="Times New Roman"/>
          <w:b/>
          <w:sz w:val="24"/>
          <w:szCs w:val="24"/>
          <w:lang w:val="tr-TR"/>
        </w:rPr>
        <w:t xml:space="preserve">Kahverengi Kokarca’ </w:t>
      </w:r>
      <w:proofErr w:type="spellStart"/>
      <w:r>
        <w:rPr>
          <w:rFonts w:ascii="Times New Roman" w:eastAsia="Times New Roman" w:hAnsi="Times New Roman" w:cs="Times New Roman"/>
          <w:b/>
          <w:sz w:val="24"/>
          <w:szCs w:val="24"/>
          <w:lang w:val="tr-TR"/>
        </w:rPr>
        <w:t>nın</w:t>
      </w:r>
      <w:proofErr w:type="spellEnd"/>
      <w:r>
        <w:rPr>
          <w:rFonts w:ascii="Times New Roman" w:eastAsia="Times New Roman" w:hAnsi="Times New Roman" w:cs="Times New Roman"/>
          <w:b/>
          <w:sz w:val="24"/>
          <w:szCs w:val="24"/>
          <w:lang w:val="tr-TR"/>
        </w:rPr>
        <w:t xml:space="preserve"> Fındıktaki Zararı: </w:t>
      </w:r>
      <w:r>
        <w:rPr>
          <w:rFonts w:ascii="Times New Roman" w:eastAsia="Times New Roman" w:hAnsi="Times New Roman" w:cs="Times New Roman"/>
          <w:sz w:val="24"/>
          <w:szCs w:val="24"/>
          <w:lang w:val="tr-TR"/>
        </w:rPr>
        <w:t xml:space="preserve">ABD, İtalya ve Gürcistan gibi ülkelerden gelen bilgiler Türkiye fındık üretimi için oldukça endişe verici düzeydedir. Örneğin 2015-2017 yılları arasında Gürcistan’da fındık üzerinde % 80’lere varan zarar gözlenmiştir. Benzer şekilde ABD ve </w:t>
      </w:r>
      <w:proofErr w:type="spellStart"/>
      <w:r>
        <w:rPr>
          <w:rFonts w:ascii="Times New Roman" w:eastAsia="Times New Roman" w:hAnsi="Times New Roman" w:cs="Times New Roman"/>
          <w:sz w:val="24"/>
          <w:szCs w:val="24"/>
          <w:lang w:val="tr-TR"/>
        </w:rPr>
        <w:t>İtalya’dada</w:t>
      </w:r>
      <w:proofErr w:type="spellEnd"/>
      <w:r>
        <w:rPr>
          <w:rFonts w:ascii="Times New Roman" w:eastAsia="Times New Roman" w:hAnsi="Times New Roman" w:cs="Times New Roman"/>
          <w:sz w:val="24"/>
          <w:szCs w:val="24"/>
          <w:lang w:val="tr-TR"/>
        </w:rPr>
        <w:t xml:space="preserve"> fındığın kahverengi kokarca nedeniyle ciddi oranda zarar gördüğü bilinmektedir</w:t>
      </w:r>
      <w:r>
        <w:rPr>
          <w:rFonts w:ascii="Times New Roman" w:hAnsi="Times New Roman" w:cs="Times New Roman"/>
          <w:sz w:val="24"/>
          <w:szCs w:val="24"/>
          <w:lang w:val="tr-TR"/>
        </w:rPr>
        <w:t xml:space="preserve"> Zararlı birinci dönem </w:t>
      </w:r>
      <w:proofErr w:type="spellStart"/>
      <w:r>
        <w:rPr>
          <w:rFonts w:ascii="Times New Roman" w:hAnsi="Times New Roman" w:cs="Times New Roman"/>
          <w:sz w:val="24"/>
          <w:szCs w:val="24"/>
          <w:lang w:val="tr-TR"/>
        </w:rPr>
        <w:t>nimfleri</w:t>
      </w:r>
      <w:proofErr w:type="spellEnd"/>
      <w:r>
        <w:rPr>
          <w:rFonts w:ascii="Times New Roman" w:hAnsi="Times New Roman" w:cs="Times New Roman"/>
          <w:sz w:val="24"/>
          <w:szCs w:val="24"/>
          <w:lang w:val="tr-TR"/>
        </w:rPr>
        <w:t xml:space="preserve"> hariç tüm biyolojik evrelerinde fındık üzerinde beslenebilmekte ve gelişmesini fındık üzerinde beslenerek tamamlayabilmektedir.  </w:t>
      </w:r>
      <w:r>
        <w:rPr>
          <w:rFonts w:ascii="Times New Roman" w:eastAsia="Times New Roman" w:hAnsi="Times New Roman" w:cs="Times New Roman"/>
          <w:sz w:val="24"/>
          <w:szCs w:val="24"/>
          <w:lang w:val="tr-TR"/>
        </w:rPr>
        <w:t xml:space="preserve">Türkiye fındık üretimi kalite yönünden zaten Kahverengi kokarca ile aynı familyaya ait olan diğer türlerin ve özellikle de </w:t>
      </w:r>
      <w:proofErr w:type="spellStart"/>
      <w:r>
        <w:rPr>
          <w:rFonts w:ascii="Times New Roman" w:eastAsia="Times New Roman" w:hAnsi="Times New Roman" w:cs="Times New Roman"/>
          <w:sz w:val="24"/>
          <w:szCs w:val="24"/>
          <w:lang w:val="tr-TR"/>
        </w:rPr>
        <w:t>populasyonun</w:t>
      </w:r>
      <w:proofErr w:type="spellEnd"/>
      <w:r>
        <w:rPr>
          <w:rFonts w:ascii="Times New Roman" w:eastAsia="Times New Roman" w:hAnsi="Times New Roman" w:cs="Times New Roman"/>
          <w:sz w:val="24"/>
          <w:szCs w:val="24"/>
          <w:lang w:val="tr-TR"/>
        </w:rPr>
        <w:t xml:space="preserve"> yaklaşık % 85’ ini oluşturan Fındık yeşil kokarcası (</w:t>
      </w:r>
      <w:proofErr w:type="spellStart"/>
      <w:r>
        <w:rPr>
          <w:rFonts w:ascii="Times New Roman" w:eastAsia="Times New Roman" w:hAnsi="Times New Roman" w:cs="Times New Roman"/>
          <w:i/>
          <w:sz w:val="24"/>
          <w:szCs w:val="24"/>
          <w:lang w:val="tr-TR"/>
        </w:rPr>
        <w:t>Palomena</w:t>
      </w:r>
      <w:proofErr w:type="spellEnd"/>
      <w:r>
        <w:rPr>
          <w:rFonts w:ascii="Times New Roman" w:eastAsia="Times New Roman" w:hAnsi="Times New Roman" w:cs="Times New Roman"/>
          <w:i/>
          <w:sz w:val="24"/>
          <w:szCs w:val="24"/>
          <w:lang w:val="tr-TR"/>
        </w:rPr>
        <w:t xml:space="preserve"> </w:t>
      </w:r>
      <w:proofErr w:type="spellStart"/>
      <w:r>
        <w:rPr>
          <w:rFonts w:ascii="Times New Roman" w:eastAsia="Times New Roman" w:hAnsi="Times New Roman" w:cs="Times New Roman"/>
          <w:i/>
          <w:sz w:val="24"/>
          <w:szCs w:val="24"/>
          <w:lang w:val="tr-TR"/>
        </w:rPr>
        <w:t>prasina</w:t>
      </w:r>
      <w:proofErr w:type="spellEnd"/>
      <w:r>
        <w:rPr>
          <w:rFonts w:ascii="Times New Roman" w:eastAsia="Times New Roman" w:hAnsi="Times New Roman" w:cs="Times New Roman"/>
          <w:sz w:val="24"/>
          <w:szCs w:val="24"/>
          <w:lang w:val="tr-TR"/>
        </w:rPr>
        <w:t xml:space="preserve">)’ </w:t>
      </w:r>
      <w:proofErr w:type="spellStart"/>
      <w:r>
        <w:rPr>
          <w:rFonts w:ascii="Times New Roman" w:eastAsia="Times New Roman" w:hAnsi="Times New Roman" w:cs="Times New Roman"/>
          <w:sz w:val="24"/>
          <w:szCs w:val="24"/>
          <w:lang w:val="tr-TR"/>
        </w:rPr>
        <w:t>nın</w:t>
      </w:r>
      <w:proofErr w:type="spellEnd"/>
      <w:r>
        <w:rPr>
          <w:rFonts w:ascii="Times New Roman" w:eastAsia="Times New Roman" w:hAnsi="Times New Roman" w:cs="Times New Roman"/>
          <w:sz w:val="24"/>
          <w:szCs w:val="24"/>
          <w:lang w:val="tr-TR"/>
        </w:rPr>
        <w:t xml:space="preserve"> yaptığı ciddi ölçüdeki bir zarar ile uğraşmaktadır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Tuncer</w:t>
      </w:r>
      <w:proofErr w:type="spellEnd"/>
      <w:r>
        <w:rPr>
          <w:rFonts w:ascii="Times New Roman" w:eastAsia="Times New Roman" w:hAnsi="Times New Roman" w:cs="Times New Roman"/>
          <w:sz w:val="24"/>
          <w:szCs w:val="24"/>
        </w:rPr>
        <w:t xml:space="preserve"> et al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2005).</w:t>
      </w:r>
      <w:r>
        <w:rPr>
          <w:rFonts w:ascii="Times New Roman" w:eastAsia="Times New Roman" w:hAnsi="Times New Roman" w:cs="Times New Roman"/>
          <w:sz w:val="24"/>
          <w:szCs w:val="24"/>
          <w:lang w:val="tr-TR"/>
        </w:rPr>
        <w:t xml:space="preserve"> Örneğin Fındık yeşil kokarcası’ </w:t>
      </w:r>
      <w:proofErr w:type="spellStart"/>
      <w:r>
        <w:rPr>
          <w:rFonts w:ascii="Times New Roman" w:eastAsia="Times New Roman" w:hAnsi="Times New Roman" w:cs="Times New Roman"/>
          <w:sz w:val="24"/>
          <w:szCs w:val="24"/>
          <w:lang w:val="tr-TR"/>
        </w:rPr>
        <w:t>nın</w:t>
      </w:r>
      <w:proofErr w:type="spellEnd"/>
      <w:r>
        <w:rPr>
          <w:rFonts w:ascii="Times New Roman" w:eastAsia="Times New Roman" w:hAnsi="Times New Roman" w:cs="Times New Roman"/>
          <w:sz w:val="24"/>
          <w:szCs w:val="24"/>
          <w:lang w:val="tr-TR"/>
        </w:rPr>
        <w:t xml:space="preserve"> Türkiye fındık üretim alanlarında (2014-2016 yıllarında 16 ilde) sadece lekeli iç şeklinde ortalama % </w:t>
      </w:r>
      <w:proofErr w:type="gramStart"/>
      <w:r>
        <w:rPr>
          <w:rFonts w:ascii="Times New Roman" w:eastAsia="Times New Roman" w:hAnsi="Times New Roman" w:cs="Times New Roman"/>
          <w:sz w:val="24"/>
          <w:szCs w:val="24"/>
          <w:lang w:val="tr-TR"/>
        </w:rPr>
        <w:t>7.5</w:t>
      </w:r>
      <w:proofErr w:type="gramEnd"/>
      <w:r>
        <w:rPr>
          <w:rFonts w:ascii="Times New Roman" w:eastAsia="Times New Roman" w:hAnsi="Times New Roman" w:cs="Times New Roman"/>
          <w:sz w:val="24"/>
          <w:szCs w:val="24"/>
          <w:lang w:val="tr-TR"/>
        </w:rPr>
        <w:t xml:space="preserve"> civarında zarara uğradığı tespit edilmiştir. Kahverengi kokarca fındıkta Fındık yeşil kokarcasına benzer biçimde zarar yapmakta, boş meyve oluşumu, buruşuk meyve oluşumu ve lekeli iç şeklinde zarar ortaya koymaktadır. Her üç zarar tipi göz önüne alındığında zararın yıllara göre değişmekle birlikte Gürcistan örneğinde olduğu gibi % 80’ </w:t>
      </w:r>
      <w:proofErr w:type="spellStart"/>
      <w:r>
        <w:rPr>
          <w:rFonts w:ascii="Times New Roman" w:eastAsia="Times New Roman" w:hAnsi="Times New Roman" w:cs="Times New Roman"/>
          <w:sz w:val="24"/>
          <w:szCs w:val="24"/>
          <w:lang w:val="tr-TR"/>
        </w:rPr>
        <w:t>lere</w:t>
      </w:r>
      <w:proofErr w:type="spellEnd"/>
      <w:r>
        <w:rPr>
          <w:rFonts w:ascii="Times New Roman" w:eastAsia="Times New Roman" w:hAnsi="Times New Roman" w:cs="Times New Roman"/>
          <w:sz w:val="24"/>
          <w:szCs w:val="24"/>
          <w:lang w:val="tr-TR"/>
        </w:rPr>
        <w:t xml:space="preserve"> çıkması söz konusu olmaktadır. Zararlı erken gelişme döneminde boş meyve ve buruşuk meyve oluşumuna sebep olurken daha sonraki dönemlerde lekeli (urlu) iç şeklindeki zararı meydana getirmektedir. Bu zararların oluşumu değerlendirilirken zararlının meyve üzerinde açmış olduğu deliklerden giriş yapmayı sağlamsı ve/veya ağız organları yoluyla meyvelere bazı </w:t>
      </w:r>
      <w:proofErr w:type="spellStart"/>
      <w:r>
        <w:rPr>
          <w:rFonts w:ascii="Times New Roman" w:eastAsia="Times New Roman" w:hAnsi="Times New Roman" w:cs="Times New Roman"/>
          <w:sz w:val="24"/>
          <w:szCs w:val="24"/>
          <w:lang w:val="tr-TR"/>
        </w:rPr>
        <w:t>sekonder</w:t>
      </w:r>
      <w:proofErr w:type="spellEnd"/>
      <w:r>
        <w:rPr>
          <w:rFonts w:ascii="Times New Roman" w:eastAsia="Times New Roman" w:hAnsi="Times New Roman" w:cs="Times New Roman"/>
          <w:sz w:val="24"/>
          <w:szCs w:val="24"/>
          <w:lang w:val="tr-TR"/>
        </w:rPr>
        <w:t xml:space="preserve"> patojen </w:t>
      </w:r>
      <w:proofErr w:type="gramStart"/>
      <w:r>
        <w:rPr>
          <w:rFonts w:ascii="Times New Roman" w:eastAsia="Times New Roman" w:hAnsi="Times New Roman" w:cs="Times New Roman"/>
          <w:sz w:val="24"/>
          <w:szCs w:val="24"/>
          <w:lang w:val="tr-TR"/>
        </w:rPr>
        <w:t>enfeksiyonlarını</w:t>
      </w:r>
      <w:proofErr w:type="gramEnd"/>
      <w:r>
        <w:rPr>
          <w:rFonts w:ascii="Times New Roman" w:eastAsia="Times New Roman" w:hAnsi="Times New Roman" w:cs="Times New Roman"/>
          <w:sz w:val="24"/>
          <w:szCs w:val="24"/>
          <w:lang w:val="tr-TR"/>
        </w:rPr>
        <w:t xml:space="preserve"> bulaştırıyor olma ihtimali de göz ardı edilmemelidir</w:t>
      </w:r>
      <w:r>
        <w:rPr>
          <w:rFonts w:ascii="Times New Roman" w:eastAsia="Times New Roman" w:hAnsi="Times New Roman" w:cs="Times New Roman"/>
          <w:iCs/>
          <w:sz w:val="24"/>
          <w:szCs w:val="24"/>
        </w:rPr>
        <w:t xml:space="preserve">. </w:t>
      </w:r>
      <w:r>
        <w:rPr>
          <w:rFonts w:ascii="Times New Roman" w:hAnsi="Times New Roman" w:cs="Times New Roman"/>
          <w:bCs/>
          <w:sz w:val="24"/>
          <w:szCs w:val="24"/>
          <w:lang w:val="tr-TR"/>
        </w:rPr>
        <w:t xml:space="preserve"> </w:t>
      </w:r>
      <w:r>
        <w:rPr>
          <w:rFonts w:ascii="Times New Roman" w:hAnsi="Times New Roman" w:cs="Times New Roman"/>
          <w:bCs/>
          <w:i/>
          <w:sz w:val="24"/>
          <w:szCs w:val="24"/>
          <w:lang w:val="tr-TR"/>
        </w:rPr>
        <w:t xml:space="preserve">H. </w:t>
      </w:r>
      <w:proofErr w:type="spellStart"/>
      <w:r>
        <w:rPr>
          <w:rFonts w:ascii="Times New Roman" w:hAnsi="Times New Roman" w:cs="Times New Roman"/>
          <w:bCs/>
          <w:i/>
          <w:sz w:val="24"/>
          <w:szCs w:val="24"/>
          <w:lang w:val="tr-TR"/>
        </w:rPr>
        <w:t>halys</w:t>
      </w:r>
      <w:proofErr w:type="spellEnd"/>
      <w:r>
        <w:rPr>
          <w:rFonts w:ascii="Times New Roman" w:hAnsi="Times New Roman" w:cs="Times New Roman"/>
          <w:bCs/>
          <w:sz w:val="24"/>
          <w:szCs w:val="24"/>
          <w:lang w:val="tr-TR"/>
        </w:rPr>
        <w:t xml:space="preserve"> fındıkta </w:t>
      </w:r>
      <w:r>
        <w:rPr>
          <w:rFonts w:ascii="Times New Roman" w:hAnsi="Times New Roman" w:cs="Times New Roman"/>
          <w:bCs/>
          <w:i/>
          <w:sz w:val="24"/>
          <w:szCs w:val="24"/>
          <w:lang w:val="tr-TR"/>
        </w:rPr>
        <w:t xml:space="preserve">P. </w:t>
      </w:r>
      <w:proofErr w:type="spellStart"/>
      <w:r>
        <w:rPr>
          <w:rFonts w:ascii="Times New Roman" w:hAnsi="Times New Roman" w:cs="Times New Roman"/>
          <w:bCs/>
          <w:i/>
          <w:sz w:val="24"/>
          <w:szCs w:val="24"/>
          <w:lang w:val="tr-TR"/>
        </w:rPr>
        <w:t>prasina</w:t>
      </w:r>
      <w:proofErr w:type="spellEnd"/>
      <w:r>
        <w:rPr>
          <w:rFonts w:ascii="Times New Roman" w:hAnsi="Times New Roman" w:cs="Times New Roman"/>
          <w:bCs/>
          <w:sz w:val="24"/>
          <w:szCs w:val="24"/>
          <w:lang w:val="tr-TR"/>
        </w:rPr>
        <w:t xml:space="preserve"> ile aynı şekilde zarar vermesine rağmen daha fazla döl </w:t>
      </w:r>
      <w:proofErr w:type="gramStart"/>
      <w:r>
        <w:rPr>
          <w:rFonts w:ascii="Times New Roman" w:hAnsi="Times New Roman" w:cs="Times New Roman"/>
          <w:bCs/>
          <w:sz w:val="24"/>
          <w:szCs w:val="24"/>
          <w:lang w:val="tr-TR"/>
        </w:rPr>
        <w:t>vermesi  ve</w:t>
      </w:r>
      <w:proofErr w:type="gramEnd"/>
      <w:r>
        <w:rPr>
          <w:rFonts w:ascii="Times New Roman" w:hAnsi="Times New Roman" w:cs="Times New Roman"/>
          <w:bCs/>
          <w:sz w:val="24"/>
          <w:szCs w:val="24"/>
          <w:lang w:val="tr-TR"/>
        </w:rPr>
        <w:t xml:space="preserve"> daha oburca beslenmesi nedeniyle fındık için yakın tehdit niteliğinde önemli bir zararlıdır.</w:t>
      </w:r>
    </w:p>
    <w:p w:rsidR="00696FFD" w:rsidRDefault="00696FFD" w:rsidP="00995367">
      <w:pPr>
        <w:spacing w:after="0" w:line="240" w:lineRule="auto"/>
        <w:ind w:left="567" w:right="283"/>
        <w:jc w:val="both"/>
        <w:rPr>
          <w:rFonts w:ascii="Times New Roman" w:eastAsia="Times New Roman" w:hAnsi="Times New Roman" w:cs="Times New Roman"/>
          <w:sz w:val="24"/>
          <w:szCs w:val="24"/>
          <w:lang w:val="tr-TR"/>
        </w:rPr>
      </w:pPr>
    </w:p>
    <w:p w:rsidR="00696FFD" w:rsidRDefault="00696FFD" w:rsidP="00995367">
      <w:pPr>
        <w:spacing w:after="0" w:line="240" w:lineRule="auto"/>
        <w:ind w:left="567" w:right="283"/>
        <w:jc w:val="center"/>
        <w:rPr>
          <w:rFonts w:ascii="Times New Roman" w:eastAsia="Times New Roman" w:hAnsi="Times New Roman" w:cs="Times New Roman"/>
          <w:sz w:val="24"/>
          <w:szCs w:val="24"/>
        </w:rPr>
      </w:pPr>
      <w:r>
        <w:rPr>
          <w:rFonts w:ascii="Times New Roman" w:hAnsi="Times New Roman" w:cs="Times New Roman"/>
          <w:noProof/>
          <w:sz w:val="24"/>
          <w:szCs w:val="24"/>
          <w:lang w:val="tr-TR" w:eastAsia="tr-TR"/>
        </w:rPr>
        <w:lastRenderedPageBreak/>
        <w:drawing>
          <wp:inline distT="0" distB="0" distL="0" distR="0" wp14:anchorId="053A9EF4" wp14:editId="34F0A552">
            <wp:extent cx="3028950" cy="14954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1495425"/>
                    </a:xfrm>
                    <a:prstGeom prst="rect">
                      <a:avLst/>
                    </a:prstGeom>
                    <a:noFill/>
                    <a:ln>
                      <a:noFill/>
                    </a:ln>
                  </pic:spPr>
                </pic:pic>
              </a:graphicData>
            </a:graphic>
          </wp:inline>
        </w:drawing>
      </w:r>
      <w:r>
        <w:rPr>
          <w:rFonts w:ascii="Times New Roman" w:hAnsi="Times New Roman" w:cs="Times New Roman"/>
          <w:noProof/>
          <w:sz w:val="24"/>
          <w:szCs w:val="24"/>
          <w:lang w:val="tr-TR" w:eastAsia="tr-TR"/>
        </w:rPr>
        <w:drawing>
          <wp:inline distT="0" distB="0" distL="0" distR="0" wp14:anchorId="0F031ADA" wp14:editId="0529CB6E">
            <wp:extent cx="3048000" cy="15049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504950"/>
                    </a:xfrm>
                    <a:prstGeom prst="rect">
                      <a:avLst/>
                    </a:prstGeom>
                    <a:noFill/>
                    <a:ln>
                      <a:noFill/>
                    </a:ln>
                  </pic:spPr>
                </pic:pic>
              </a:graphicData>
            </a:graphic>
          </wp:inline>
        </w:drawing>
      </w:r>
    </w:p>
    <w:p w:rsidR="00696FFD" w:rsidRDefault="00696FFD" w:rsidP="00995367">
      <w:pPr>
        <w:spacing w:after="0" w:line="240" w:lineRule="auto"/>
        <w:ind w:left="567"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tr-TR"/>
        </w:rPr>
        <w:t xml:space="preserve">Şekil 5.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halys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fındıkta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beslenmesi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sonucu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meydana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getirdiği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zarar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tipleri</w:t>
      </w:r>
      <w:proofErr w:type="spellEnd"/>
      <w:r>
        <w:rPr>
          <w:rFonts w:ascii="Times New Roman" w:eastAsia="Times New Roman" w:hAnsi="Times New Roman" w:cs="Times New Roman"/>
          <w:sz w:val="24"/>
          <w:szCs w:val="24"/>
          <w:lang w:val="tr-TR"/>
        </w:rPr>
        <w:t>: a</w:t>
      </w:r>
      <w:proofErr w:type="gramStart"/>
      <w:r>
        <w:rPr>
          <w:rFonts w:ascii="Times New Roman" w:eastAsia="Times New Roman" w:hAnsi="Times New Roman" w:cs="Times New Roman"/>
          <w:sz w:val="24"/>
          <w:szCs w:val="24"/>
          <w:lang w:val="tr-TR"/>
        </w:rPr>
        <w:t>)</w:t>
      </w:r>
      <w:proofErr w:type="gramEnd"/>
      <w:r>
        <w:rPr>
          <w:rFonts w:ascii="Times New Roman" w:eastAsia="Times New Roman" w:hAnsi="Times New Roman" w:cs="Times New Roman"/>
          <w:sz w:val="24"/>
          <w:szCs w:val="24"/>
          <w:lang w:val="tr-TR"/>
        </w:rPr>
        <w:t xml:space="preserve"> sağlam iç; b) boş meyve; c) buruşuk iç ve d) lekeli iç </w:t>
      </w:r>
    </w:p>
    <w:p w:rsidR="00696FFD" w:rsidRDefault="00696FFD" w:rsidP="00995367">
      <w:pPr>
        <w:spacing w:after="0" w:line="240" w:lineRule="auto"/>
        <w:ind w:left="567" w:right="283"/>
        <w:jc w:val="center"/>
        <w:rPr>
          <w:rFonts w:ascii="Times New Roman" w:eastAsia="Times New Roman" w:hAnsi="Times New Roman" w:cs="Times New Roman"/>
          <w:sz w:val="24"/>
          <w:szCs w:val="24"/>
        </w:rPr>
      </w:pPr>
    </w:p>
    <w:p w:rsidR="00696FFD" w:rsidRDefault="00696FFD" w:rsidP="00995367">
      <w:pPr>
        <w:spacing w:after="0" w:line="240" w:lineRule="auto"/>
        <w:ind w:left="567" w:right="283"/>
        <w:rPr>
          <w:rFonts w:ascii="Times New Roman" w:eastAsia="Times New Roman" w:hAnsi="Times New Roman" w:cs="Times New Roman"/>
          <w:sz w:val="24"/>
          <w:szCs w:val="24"/>
          <w:lang w:val="tr-TR"/>
        </w:rPr>
      </w:pPr>
      <w:r>
        <w:rPr>
          <w:rFonts w:ascii="Times New Roman" w:eastAsia="Times New Roman" w:hAnsi="Times New Roman" w:cs="Times New Roman"/>
          <w:b/>
          <w:sz w:val="24"/>
          <w:szCs w:val="24"/>
          <w:lang w:val="tr-TR"/>
        </w:rPr>
        <w:t xml:space="preserve">RİSK ALTINDAKİ DİĞER BAŞLICA KÜLTÜR BİTKİLERİ: </w:t>
      </w:r>
      <w:r>
        <w:rPr>
          <w:rFonts w:ascii="Times New Roman" w:eastAsia="Times New Roman" w:hAnsi="Times New Roman" w:cs="Times New Roman"/>
          <w:sz w:val="24"/>
          <w:szCs w:val="24"/>
          <w:lang w:val="tr-TR"/>
        </w:rPr>
        <w:t xml:space="preserve">Elma, Şeftali, Kayısı, Kivi, Kiraz, </w:t>
      </w:r>
      <w:proofErr w:type="spellStart"/>
      <w:r>
        <w:rPr>
          <w:rFonts w:ascii="Times New Roman" w:eastAsia="Times New Roman" w:hAnsi="Times New Roman" w:cs="Times New Roman"/>
          <w:sz w:val="24"/>
          <w:szCs w:val="24"/>
          <w:lang w:val="tr-TR"/>
        </w:rPr>
        <w:t>Nektarin</w:t>
      </w:r>
      <w:proofErr w:type="spellEnd"/>
      <w:r>
        <w:rPr>
          <w:rFonts w:ascii="Times New Roman" w:eastAsia="Times New Roman" w:hAnsi="Times New Roman" w:cs="Times New Roman"/>
          <w:sz w:val="24"/>
          <w:szCs w:val="24"/>
          <w:lang w:val="tr-TR"/>
        </w:rPr>
        <w:t xml:space="preserve">, Erik, Trabzon hurması, Badem, Üzüm, </w:t>
      </w:r>
      <w:proofErr w:type="spellStart"/>
      <w:r>
        <w:rPr>
          <w:rFonts w:ascii="Times New Roman" w:eastAsia="Times New Roman" w:hAnsi="Times New Roman" w:cs="Times New Roman"/>
          <w:sz w:val="24"/>
          <w:szCs w:val="24"/>
          <w:lang w:val="tr-TR"/>
        </w:rPr>
        <w:t>Üzümsü</w:t>
      </w:r>
      <w:proofErr w:type="spellEnd"/>
      <w:r>
        <w:rPr>
          <w:rFonts w:ascii="Times New Roman" w:eastAsia="Times New Roman" w:hAnsi="Times New Roman" w:cs="Times New Roman"/>
          <w:sz w:val="24"/>
          <w:szCs w:val="24"/>
          <w:lang w:val="tr-TR"/>
        </w:rPr>
        <w:t xml:space="preserve"> meyveler, Mısır, Fasulye, Soya, Biber, Domates, Bamya, Buğday, Çeltik, vd.</w:t>
      </w:r>
    </w:p>
    <w:p w:rsidR="00696FFD" w:rsidRDefault="00696FFD" w:rsidP="00995367">
      <w:pPr>
        <w:spacing w:after="0" w:line="240" w:lineRule="auto"/>
        <w:ind w:left="567" w:right="283"/>
        <w:rPr>
          <w:rFonts w:ascii="Times New Roman" w:eastAsia="Times New Roman" w:hAnsi="Times New Roman" w:cs="Times New Roman"/>
          <w:b/>
          <w:sz w:val="24"/>
          <w:szCs w:val="24"/>
          <w:lang w:val="tr-TR"/>
        </w:rPr>
      </w:pPr>
    </w:p>
    <w:p w:rsidR="00696FFD" w:rsidRDefault="00696FFD" w:rsidP="00995367">
      <w:pPr>
        <w:spacing w:after="0" w:line="240" w:lineRule="auto"/>
        <w:ind w:left="567" w:right="283"/>
        <w:rPr>
          <w:rFonts w:ascii="Times New Roman" w:eastAsia="Times New Roman" w:hAnsi="Times New Roman" w:cs="Times New Roman"/>
          <w:b/>
          <w:sz w:val="24"/>
          <w:szCs w:val="24"/>
          <w:lang w:val="tr-TR"/>
        </w:rPr>
      </w:pPr>
      <w:r>
        <w:rPr>
          <w:rFonts w:ascii="Times New Roman" w:eastAsia="Times New Roman" w:hAnsi="Times New Roman" w:cs="Times New Roman"/>
          <w:b/>
          <w:sz w:val="24"/>
          <w:szCs w:val="24"/>
          <w:lang w:val="tr-TR"/>
        </w:rPr>
        <w:t>KAHVERENGİ KOKARCA İLE MÜCADELE İÇİN EYLEM PLANI</w:t>
      </w:r>
    </w:p>
    <w:p w:rsidR="00696FFD" w:rsidRDefault="00696FFD" w:rsidP="00995367">
      <w:pPr>
        <w:spacing w:after="0" w:line="240" w:lineRule="auto"/>
        <w:ind w:left="567" w:right="283" w:firstLine="567"/>
        <w:jc w:val="both"/>
        <w:rPr>
          <w:rFonts w:ascii="Times New Roman" w:eastAsia="Times New Roman" w:hAnsi="Times New Roman" w:cs="Times New Roman"/>
          <w:sz w:val="24"/>
          <w:szCs w:val="24"/>
          <w:lang w:val="tr-TR"/>
        </w:rPr>
      </w:pPr>
      <w:r>
        <w:rPr>
          <w:rFonts w:ascii="Times New Roman" w:eastAsia="Times New Roman" w:hAnsi="Times New Roman" w:cs="Times New Roman"/>
          <w:i/>
          <w:sz w:val="24"/>
          <w:szCs w:val="24"/>
          <w:lang w:val="tr-TR"/>
        </w:rPr>
        <w:t xml:space="preserve">H. </w:t>
      </w:r>
      <w:proofErr w:type="spellStart"/>
      <w:r>
        <w:rPr>
          <w:rFonts w:ascii="Times New Roman" w:eastAsia="Times New Roman" w:hAnsi="Times New Roman" w:cs="Times New Roman"/>
          <w:i/>
          <w:sz w:val="24"/>
          <w:szCs w:val="24"/>
          <w:lang w:val="tr-TR"/>
        </w:rPr>
        <w:t>halys</w:t>
      </w:r>
      <w:proofErr w:type="spellEnd"/>
      <w:r>
        <w:rPr>
          <w:rFonts w:ascii="Times New Roman" w:eastAsia="Times New Roman" w:hAnsi="Times New Roman" w:cs="Times New Roman"/>
          <w:sz w:val="24"/>
          <w:szCs w:val="24"/>
          <w:lang w:val="tr-TR"/>
        </w:rPr>
        <w:t xml:space="preserve"> istila ettiği bölgelere ilk etapta doğal düşmanlarından ari olarak taşındığından ve yerli doğal düşmanların adaptasyonu zaman aldığından veya yetersiz kaldığından dolayı zararlı üzerinde </w:t>
      </w:r>
      <w:proofErr w:type="spellStart"/>
      <w:r>
        <w:rPr>
          <w:rFonts w:ascii="Times New Roman" w:eastAsia="Times New Roman" w:hAnsi="Times New Roman" w:cs="Times New Roman"/>
          <w:sz w:val="24"/>
          <w:szCs w:val="24"/>
          <w:lang w:val="tr-TR"/>
        </w:rPr>
        <w:t>biyotik</w:t>
      </w:r>
      <w:proofErr w:type="spellEnd"/>
      <w:r>
        <w:rPr>
          <w:rFonts w:ascii="Times New Roman" w:eastAsia="Times New Roman" w:hAnsi="Times New Roman" w:cs="Times New Roman"/>
          <w:sz w:val="24"/>
          <w:szCs w:val="24"/>
          <w:lang w:val="tr-TR"/>
        </w:rPr>
        <w:t xml:space="preserve"> baskı unsurları yeterince oluşamamaktadır. Zira bu zararlı Uzakdoğu kökenli bir zararlı olmasına rağmen esas zararını istila ettiği yeni bölgelerde yapmaktadır. </w:t>
      </w:r>
    </w:p>
    <w:p w:rsidR="00696FFD" w:rsidRDefault="00696FFD" w:rsidP="00995367">
      <w:pPr>
        <w:autoSpaceDE w:val="0"/>
        <w:autoSpaceDN w:val="0"/>
        <w:adjustRightInd w:val="0"/>
        <w:spacing w:after="0" w:line="240" w:lineRule="auto"/>
        <w:ind w:left="567" w:right="283" w:firstLine="567"/>
        <w:jc w:val="both"/>
        <w:rPr>
          <w:rFonts w:ascii="Times New Roman" w:eastAsia="Times New Roman" w:hAnsi="Times New Roman" w:cs="Times New Roman"/>
          <w:iCs/>
          <w:sz w:val="24"/>
          <w:szCs w:val="24"/>
          <w:lang w:val="tr-TR"/>
        </w:rPr>
      </w:pPr>
      <w:r>
        <w:rPr>
          <w:rFonts w:ascii="Times New Roman" w:eastAsia="Times New Roman" w:hAnsi="Times New Roman" w:cs="Times New Roman"/>
          <w:i/>
          <w:iCs/>
          <w:sz w:val="24"/>
          <w:szCs w:val="24"/>
          <w:lang w:val="tr-TR"/>
        </w:rPr>
        <w:t xml:space="preserve">H. </w:t>
      </w:r>
      <w:proofErr w:type="spellStart"/>
      <w:r>
        <w:rPr>
          <w:rFonts w:ascii="Times New Roman" w:eastAsia="Times New Roman" w:hAnsi="Times New Roman" w:cs="Times New Roman"/>
          <w:i/>
          <w:iCs/>
          <w:sz w:val="24"/>
          <w:szCs w:val="24"/>
          <w:lang w:val="tr-TR"/>
        </w:rPr>
        <w:t>halys</w:t>
      </w:r>
      <w:proofErr w:type="spellEnd"/>
      <w:r>
        <w:rPr>
          <w:rFonts w:ascii="Times New Roman" w:eastAsia="Times New Roman" w:hAnsi="Times New Roman" w:cs="Times New Roman"/>
          <w:iCs/>
          <w:sz w:val="24"/>
          <w:szCs w:val="24"/>
          <w:lang w:val="tr-TR"/>
        </w:rPr>
        <w:t xml:space="preserve"> yen istila ettiği alanlarda doğal düşman baskısından kurtulmuş olarak belirli bir yerleşme ve çoğalma sürecinden sonra yüksek </w:t>
      </w:r>
      <w:proofErr w:type="spellStart"/>
      <w:r>
        <w:rPr>
          <w:rFonts w:ascii="Times New Roman" w:eastAsia="Times New Roman" w:hAnsi="Times New Roman" w:cs="Times New Roman"/>
          <w:iCs/>
          <w:sz w:val="24"/>
          <w:szCs w:val="24"/>
          <w:lang w:val="tr-TR"/>
        </w:rPr>
        <w:t>populasyon</w:t>
      </w:r>
      <w:proofErr w:type="spellEnd"/>
      <w:r>
        <w:rPr>
          <w:rFonts w:ascii="Times New Roman" w:eastAsia="Times New Roman" w:hAnsi="Times New Roman" w:cs="Times New Roman"/>
          <w:iCs/>
          <w:sz w:val="24"/>
          <w:szCs w:val="24"/>
          <w:lang w:val="tr-TR"/>
        </w:rPr>
        <w:t xml:space="preserve"> teşkil etmekte ve salgın yapmaktadır. Bir zararlıya karşı mücadele etmek için hali hazırda kabul gören yaklaşım “Entegre Zararlı Yönetimi” programının işleme konulmasıdır. Entegre Zararlı Yönetimi programı zararlının biyolojisi de göz önüne alınarak en uygun dönemde mümkün olan bütün mücadele yöntemlerinin birbirleri ile bir uyum sağlayacak şekilde ve yine mümkün olduğunca kimyasal mücadeleyi son tercih olarak gören bir yaklaşımdır. Ancak zararlının yaşam stratejisi ve çoğu zaman da ilgili zararlılar üzerinde mücadeleye yönelik yeterince bilimsel birikimin olmayışı maalesef kullanılabilecek mücadele yöntemlerini sınırlandırmaktadır. Diğer yandan istilacı türlerin yayılışını durdurmak ve hatta </w:t>
      </w:r>
      <w:proofErr w:type="spellStart"/>
      <w:r>
        <w:rPr>
          <w:rFonts w:ascii="Times New Roman" w:eastAsia="Times New Roman" w:hAnsi="Times New Roman" w:cs="Times New Roman"/>
          <w:iCs/>
          <w:sz w:val="24"/>
          <w:szCs w:val="24"/>
          <w:lang w:val="tr-TR"/>
        </w:rPr>
        <w:t>eradike</w:t>
      </w:r>
      <w:proofErr w:type="spellEnd"/>
      <w:r>
        <w:rPr>
          <w:rFonts w:ascii="Times New Roman" w:eastAsia="Times New Roman" w:hAnsi="Times New Roman" w:cs="Times New Roman"/>
          <w:iCs/>
          <w:sz w:val="24"/>
          <w:szCs w:val="24"/>
          <w:lang w:val="tr-TR"/>
        </w:rPr>
        <w:t xml:space="preserve"> etmek için bu genel yaklaşımın dışında bir yaklaşım göstermek mecburiyeti de doğmaktadır. </w:t>
      </w:r>
      <w:proofErr w:type="spellStart"/>
      <w:r>
        <w:rPr>
          <w:rFonts w:ascii="Times New Roman" w:eastAsia="Times New Roman" w:hAnsi="Times New Roman" w:cs="Times New Roman"/>
          <w:i/>
          <w:iCs/>
          <w:sz w:val="24"/>
          <w:szCs w:val="24"/>
          <w:lang w:val="tr-TR"/>
        </w:rPr>
        <w:t>H.halys</w:t>
      </w:r>
      <w:proofErr w:type="spellEnd"/>
      <w:r>
        <w:rPr>
          <w:rFonts w:ascii="Times New Roman" w:eastAsia="Times New Roman" w:hAnsi="Times New Roman" w:cs="Times New Roman"/>
          <w:iCs/>
          <w:sz w:val="24"/>
          <w:szCs w:val="24"/>
          <w:lang w:val="tr-TR"/>
        </w:rPr>
        <w:t xml:space="preserve"> için elde mevcut olan bilimsel birikim değerlendirildiğinde mümkün olabilecek mücadele yöntemlerinin </w:t>
      </w:r>
      <w:proofErr w:type="spellStart"/>
      <w:r>
        <w:rPr>
          <w:rFonts w:ascii="Times New Roman" w:eastAsia="Times New Roman" w:hAnsi="Times New Roman" w:cs="Times New Roman"/>
          <w:iCs/>
          <w:sz w:val="24"/>
          <w:szCs w:val="24"/>
          <w:lang w:val="tr-TR"/>
        </w:rPr>
        <w:t>başlıcaları</w:t>
      </w:r>
      <w:proofErr w:type="spellEnd"/>
      <w:r>
        <w:rPr>
          <w:rFonts w:ascii="Times New Roman" w:eastAsia="Times New Roman" w:hAnsi="Times New Roman" w:cs="Times New Roman"/>
          <w:iCs/>
          <w:sz w:val="24"/>
          <w:szCs w:val="24"/>
          <w:lang w:val="tr-TR"/>
        </w:rPr>
        <w:t xml:space="preserve"> </w:t>
      </w:r>
      <w:proofErr w:type="spellStart"/>
      <w:r>
        <w:rPr>
          <w:rFonts w:ascii="Times New Roman" w:eastAsia="Times New Roman" w:hAnsi="Times New Roman" w:cs="Times New Roman"/>
          <w:iCs/>
          <w:sz w:val="24"/>
          <w:szCs w:val="24"/>
          <w:lang w:val="tr-TR"/>
        </w:rPr>
        <w:t>Mekaniksel</w:t>
      </w:r>
      <w:proofErr w:type="spellEnd"/>
      <w:r>
        <w:rPr>
          <w:rFonts w:ascii="Times New Roman" w:eastAsia="Times New Roman" w:hAnsi="Times New Roman" w:cs="Times New Roman"/>
          <w:iCs/>
          <w:sz w:val="24"/>
          <w:szCs w:val="24"/>
          <w:lang w:val="tr-TR"/>
        </w:rPr>
        <w:t xml:space="preserve"> mücadele, </w:t>
      </w:r>
      <w:proofErr w:type="spellStart"/>
      <w:r>
        <w:rPr>
          <w:rFonts w:ascii="Times New Roman" w:eastAsia="Times New Roman" w:hAnsi="Times New Roman" w:cs="Times New Roman"/>
          <w:iCs/>
          <w:sz w:val="24"/>
          <w:szCs w:val="24"/>
          <w:lang w:val="tr-TR"/>
        </w:rPr>
        <w:t>Biyoteknik</w:t>
      </w:r>
      <w:proofErr w:type="spellEnd"/>
      <w:r>
        <w:rPr>
          <w:rFonts w:ascii="Times New Roman" w:eastAsia="Times New Roman" w:hAnsi="Times New Roman" w:cs="Times New Roman"/>
          <w:iCs/>
          <w:sz w:val="24"/>
          <w:szCs w:val="24"/>
          <w:lang w:val="tr-TR"/>
        </w:rPr>
        <w:t xml:space="preserve"> mücadele ve Kimyasal </w:t>
      </w:r>
      <w:r>
        <w:rPr>
          <w:rFonts w:ascii="Times New Roman" w:eastAsia="Times New Roman" w:hAnsi="Times New Roman" w:cs="Times New Roman"/>
          <w:iCs/>
          <w:sz w:val="24"/>
          <w:szCs w:val="24"/>
          <w:lang w:val="tr-TR"/>
        </w:rPr>
        <w:lastRenderedPageBreak/>
        <w:t xml:space="preserve">mücadele olarak ortaya çıkmaktadır. Zararlının yayılmaya devam eden işgali bir tür olması göz önünde bulundurulduğunda ve </w:t>
      </w:r>
      <w:proofErr w:type="spellStart"/>
      <w:r>
        <w:rPr>
          <w:rFonts w:ascii="Times New Roman" w:eastAsia="Times New Roman" w:hAnsi="Times New Roman" w:cs="Times New Roman"/>
          <w:iCs/>
          <w:sz w:val="24"/>
          <w:szCs w:val="24"/>
          <w:lang w:val="tr-TR"/>
        </w:rPr>
        <w:t>maaliyet</w:t>
      </w:r>
      <w:proofErr w:type="spellEnd"/>
      <w:r>
        <w:rPr>
          <w:rFonts w:ascii="Times New Roman" w:eastAsia="Times New Roman" w:hAnsi="Times New Roman" w:cs="Times New Roman"/>
          <w:iCs/>
          <w:sz w:val="24"/>
          <w:szCs w:val="24"/>
          <w:lang w:val="tr-TR"/>
        </w:rPr>
        <w:t xml:space="preserve">-etkinlik açısından değerlendirildiğinde, </w:t>
      </w:r>
      <w:proofErr w:type="spellStart"/>
      <w:r>
        <w:rPr>
          <w:rFonts w:ascii="Times New Roman" w:eastAsia="Times New Roman" w:hAnsi="Times New Roman" w:cs="Times New Roman"/>
          <w:iCs/>
          <w:sz w:val="24"/>
          <w:szCs w:val="24"/>
          <w:lang w:val="tr-TR"/>
        </w:rPr>
        <w:t>Mekaniksel</w:t>
      </w:r>
      <w:proofErr w:type="spellEnd"/>
      <w:r>
        <w:rPr>
          <w:rFonts w:ascii="Times New Roman" w:eastAsia="Times New Roman" w:hAnsi="Times New Roman" w:cs="Times New Roman"/>
          <w:iCs/>
          <w:sz w:val="24"/>
          <w:szCs w:val="24"/>
          <w:lang w:val="tr-TR"/>
        </w:rPr>
        <w:t xml:space="preserve"> ve </w:t>
      </w:r>
      <w:proofErr w:type="spellStart"/>
      <w:r>
        <w:rPr>
          <w:rFonts w:ascii="Times New Roman" w:eastAsia="Times New Roman" w:hAnsi="Times New Roman" w:cs="Times New Roman"/>
          <w:iCs/>
          <w:sz w:val="24"/>
          <w:szCs w:val="24"/>
          <w:lang w:val="tr-TR"/>
        </w:rPr>
        <w:t>Biyoteknik</w:t>
      </w:r>
      <w:proofErr w:type="spellEnd"/>
      <w:r>
        <w:rPr>
          <w:rFonts w:ascii="Times New Roman" w:eastAsia="Times New Roman" w:hAnsi="Times New Roman" w:cs="Times New Roman"/>
          <w:iCs/>
          <w:sz w:val="24"/>
          <w:szCs w:val="24"/>
          <w:lang w:val="tr-TR"/>
        </w:rPr>
        <w:t xml:space="preserve"> mücadelenin mücadelede önemli bir yer işgal etmekle beraber zararlıyı kontrol edebilecek yeterlilikte olmadıkları görülmektedir. Bu nedenle birçok ülkede bu önlemlere ilave olarak kimyasal mücadelenin ağırlıklı olarak tercih edildiği görülmektedir. Diğer yandan bir ülkeye hemen her yeni bir işgalci tür geldiğinde ve doğal düşman etkinlik/adaptasyonunda yetersizlik gözlendiğinde zararlılarla mücadele uzmanlarının ilk aklına gelen etkin bir doğal düşmanın ithalinin hedeflendiği “klasik biyolojik mücadele” yaklaşımıdır. Nitekim ABD, Kanada ve Avrupa ülkelerinde </w:t>
      </w:r>
      <w:proofErr w:type="spellStart"/>
      <w:r>
        <w:rPr>
          <w:rFonts w:ascii="Times New Roman" w:eastAsia="Times New Roman" w:hAnsi="Times New Roman" w:cs="Times New Roman"/>
          <w:i/>
          <w:iCs/>
          <w:sz w:val="24"/>
          <w:szCs w:val="24"/>
          <w:lang w:val="tr-TR"/>
        </w:rPr>
        <w:t>H.halys</w:t>
      </w:r>
      <w:proofErr w:type="spellEnd"/>
      <w:r>
        <w:rPr>
          <w:rFonts w:ascii="Times New Roman" w:eastAsia="Times New Roman" w:hAnsi="Times New Roman" w:cs="Times New Roman"/>
          <w:iCs/>
          <w:sz w:val="24"/>
          <w:szCs w:val="24"/>
          <w:lang w:val="tr-TR"/>
        </w:rPr>
        <w:t xml:space="preserve"> ‘in risk analizi yapıldığında uzun vadeli, kalıcı ve ekonomik bir çözüm olarak zararlının etkili bir doğal düşmanının bulunup ithal edilmesi seçeneği gündeme gelmiştir. Zira böylesine önemli, </w:t>
      </w:r>
      <w:proofErr w:type="spellStart"/>
      <w:r>
        <w:rPr>
          <w:rFonts w:ascii="Times New Roman" w:eastAsia="Times New Roman" w:hAnsi="Times New Roman" w:cs="Times New Roman"/>
          <w:iCs/>
          <w:sz w:val="24"/>
          <w:szCs w:val="24"/>
          <w:lang w:val="tr-TR"/>
        </w:rPr>
        <w:t>polifag</w:t>
      </w:r>
      <w:proofErr w:type="spellEnd"/>
      <w:r>
        <w:rPr>
          <w:rFonts w:ascii="Times New Roman" w:eastAsia="Times New Roman" w:hAnsi="Times New Roman" w:cs="Times New Roman"/>
          <w:iCs/>
          <w:sz w:val="24"/>
          <w:szCs w:val="24"/>
          <w:lang w:val="tr-TR"/>
        </w:rPr>
        <w:t xml:space="preserve"> ve tarımsal alanlarda yaklaşık 8-9 ay aktivite gösteren bir zararlıya karşı mücadelenin yıl içinde çok sayıda ilaçlama yapılarak sürdürülmesi gerçekçi ve kabul edilebilir gözükmemektedir. </w:t>
      </w:r>
    </w:p>
    <w:p w:rsidR="00696FFD" w:rsidRDefault="00696FFD" w:rsidP="00995367">
      <w:pPr>
        <w:autoSpaceDE w:val="0"/>
        <w:autoSpaceDN w:val="0"/>
        <w:adjustRightInd w:val="0"/>
        <w:spacing w:after="0" w:line="240" w:lineRule="auto"/>
        <w:ind w:left="567" w:right="283" w:firstLine="567"/>
        <w:jc w:val="both"/>
        <w:rPr>
          <w:rFonts w:ascii="Times New Roman" w:eastAsia="Times New Roman" w:hAnsi="Times New Roman" w:cs="Times New Roman"/>
          <w:iCs/>
          <w:sz w:val="24"/>
          <w:szCs w:val="24"/>
          <w:lang w:val="tr-TR"/>
        </w:rPr>
      </w:pPr>
    </w:p>
    <w:p w:rsidR="00696FFD" w:rsidRDefault="00696FFD" w:rsidP="00995367">
      <w:pPr>
        <w:pStyle w:val="ListeParagraf"/>
        <w:numPr>
          <w:ilvl w:val="0"/>
          <w:numId w:val="2"/>
        </w:numPr>
        <w:autoSpaceDE w:val="0"/>
        <w:autoSpaceDN w:val="0"/>
        <w:adjustRightInd w:val="0"/>
        <w:spacing w:after="0" w:line="240" w:lineRule="auto"/>
        <w:ind w:right="283"/>
        <w:rPr>
          <w:rFonts w:ascii="Times New Roman" w:eastAsia="Times New Roman" w:hAnsi="Times New Roman" w:cs="Times New Roman"/>
          <w:b/>
          <w:iCs/>
          <w:color w:val="auto"/>
          <w:sz w:val="24"/>
          <w:szCs w:val="24"/>
          <w:lang w:val="tr-TR"/>
        </w:rPr>
      </w:pPr>
      <w:r>
        <w:rPr>
          <w:rFonts w:ascii="Times New Roman" w:eastAsia="Times New Roman" w:hAnsi="Times New Roman" w:cs="Times New Roman"/>
          <w:b/>
          <w:iCs/>
          <w:color w:val="auto"/>
          <w:sz w:val="24"/>
          <w:szCs w:val="24"/>
          <w:lang w:val="tr-TR"/>
        </w:rPr>
        <w:t>ERADİKASYON SEÇENEĞİ VE KARARI?</w:t>
      </w:r>
    </w:p>
    <w:p w:rsidR="00696FFD" w:rsidRDefault="00696FFD" w:rsidP="00995367">
      <w:pPr>
        <w:autoSpaceDE w:val="0"/>
        <w:autoSpaceDN w:val="0"/>
        <w:adjustRightInd w:val="0"/>
        <w:spacing w:after="0" w:line="240" w:lineRule="auto"/>
        <w:ind w:left="567" w:right="283" w:firstLine="567"/>
        <w:jc w:val="both"/>
        <w:rPr>
          <w:rFonts w:ascii="Times New Roman" w:eastAsia="Calibri" w:hAnsi="Times New Roman" w:cs="Times New Roman"/>
          <w:sz w:val="24"/>
          <w:szCs w:val="24"/>
          <w:lang w:val="tr-TR"/>
        </w:rPr>
      </w:pPr>
      <w:r>
        <w:rPr>
          <w:rFonts w:ascii="Times New Roman" w:hAnsi="Times New Roman" w:cs="Times New Roman"/>
          <w:sz w:val="24"/>
          <w:szCs w:val="24"/>
          <w:lang w:val="tr-TR"/>
        </w:rPr>
        <w:t xml:space="preserve">Eradikasyon bir türün bir bölgeden planlanarak ortadan kaldırılmasıdır. Uluslararası karantina uygulamaları % 100 etkili değildir. İstilacı zararlı bir türün bulunmasıyla beraber onun </w:t>
      </w:r>
      <w:proofErr w:type="spellStart"/>
      <w:r>
        <w:rPr>
          <w:rFonts w:ascii="Times New Roman" w:hAnsi="Times New Roman" w:cs="Times New Roman"/>
          <w:sz w:val="24"/>
          <w:szCs w:val="24"/>
          <w:lang w:val="tr-TR"/>
        </w:rPr>
        <w:t>surveylerle</w:t>
      </w:r>
      <w:proofErr w:type="spellEnd"/>
      <w:r>
        <w:rPr>
          <w:rFonts w:ascii="Times New Roman" w:hAnsi="Times New Roman" w:cs="Times New Roman"/>
          <w:sz w:val="24"/>
          <w:szCs w:val="24"/>
          <w:lang w:val="tr-TR"/>
        </w:rPr>
        <w:t xml:space="preserve"> izlenmesi ve ortadan kaldırılması önemli bir stratejidir. Geçmişte eradikasyon çalışmaları her zaman başarılı </w:t>
      </w:r>
      <w:proofErr w:type="spellStart"/>
      <w:r>
        <w:rPr>
          <w:rFonts w:ascii="Times New Roman" w:hAnsi="Times New Roman" w:cs="Times New Roman"/>
          <w:sz w:val="24"/>
          <w:szCs w:val="24"/>
          <w:lang w:val="tr-TR"/>
        </w:rPr>
        <w:t>olmamamıştır</w:t>
      </w:r>
      <w:proofErr w:type="spellEnd"/>
      <w:r>
        <w:rPr>
          <w:rFonts w:ascii="Times New Roman" w:hAnsi="Times New Roman" w:cs="Times New Roman"/>
          <w:sz w:val="24"/>
          <w:szCs w:val="24"/>
          <w:lang w:val="tr-TR"/>
        </w:rPr>
        <w:t xml:space="preserve"> ve bazen de kamuoyunun buna karşı çıktığı da görülmüştür. Fakat düşük yoğunluğa sahip böcek </w:t>
      </w:r>
      <w:proofErr w:type="spellStart"/>
      <w:r>
        <w:rPr>
          <w:rFonts w:ascii="Times New Roman" w:hAnsi="Times New Roman" w:cs="Times New Roman"/>
          <w:sz w:val="24"/>
          <w:szCs w:val="24"/>
          <w:lang w:val="tr-TR"/>
        </w:rPr>
        <w:t>populasyonlarının</w:t>
      </w:r>
      <w:proofErr w:type="spellEnd"/>
      <w:r>
        <w:rPr>
          <w:rFonts w:ascii="Times New Roman" w:hAnsi="Times New Roman" w:cs="Times New Roman"/>
          <w:sz w:val="24"/>
          <w:szCs w:val="24"/>
          <w:lang w:val="tr-TR"/>
        </w:rPr>
        <w:t xml:space="preserve"> yapısına yönelik yeni çalışmalara, oldukça etkili mücadele yöntemlerinin bulunmasına ve eradikasyon programlarının </w:t>
      </w:r>
      <w:proofErr w:type="spellStart"/>
      <w:r>
        <w:rPr>
          <w:rFonts w:ascii="Times New Roman" w:hAnsi="Times New Roman" w:cs="Times New Roman"/>
          <w:sz w:val="24"/>
          <w:szCs w:val="24"/>
          <w:lang w:val="tr-TR"/>
        </w:rPr>
        <w:t>biyoekonomik</w:t>
      </w:r>
      <w:proofErr w:type="spellEnd"/>
      <w:r>
        <w:rPr>
          <w:rFonts w:ascii="Times New Roman" w:hAnsi="Times New Roman" w:cs="Times New Roman"/>
          <w:sz w:val="24"/>
          <w:szCs w:val="24"/>
          <w:lang w:val="tr-TR"/>
        </w:rPr>
        <w:t xml:space="preserve"> </w:t>
      </w:r>
      <w:proofErr w:type="gramStart"/>
      <w:r>
        <w:rPr>
          <w:rFonts w:ascii="Times New Roman" w:hAnsi="Times New Roman" w:cs="Times New Roman"/>
          <w:sz w:val="24"/>
          <w:szCs w:val="24"/>
          <w:lang w:val="tr-TR"/>
        </w:rPr>
        <w:t>analizine  bağlı</w:t>
      </w:r>
      <w:proofErr w:type="gramEnd"/>
      <w:r>
        <w:rPr>
          <w:rFonts w:ascii="Times New Roman" w:hAnsi="Times New Roman" w:cs="Times New Roman"/>
          <w:sz w:val="24"/>
          <w:szCs w:val="24"/>
          <w:lang w:val="tr-TR"/>
        </w:rPr>
        <w:t xml:space="preserve"> olarak  daha etkili bir </w:t>
      </w:r>
      <w:proofErr w:type="spellStart"/>
      <w:r>
        <w:rPr>
          <w:rFonts w:ascii="Times New Roman" w:hAnsi="Times New Roman" w:cs="Times New Roman"/>
          <w:sz w:val="24"/>
          <w:szCs w:val="24"/>
          <w:lang w:val="tr-TR"/>
        </w:rPr>
        <w:t>survey</w:t>
      </w:r>
      <w:proofErr w:type="spellEnd"/>
      <w:r>
        <w:rPr>
          <w:rFonts w:ascii="Times New Roman" w:hAnsi="Times New Roman" w:cs="Times New Roman"/>
          <w:sz w:val="24"/>
          <w:szCs w:val="24"/>
          <w:lang w:val="tr-TR"/>
        </w:rPr>
        <w:t xml:space="preserve"> ve eradikasyon programı geliştirmek fırsatı ortaya çıkmıştır. Bu yeni gelişmelerle birlikte ortaya çıkan anahtar faktör yeni gelen türün doğal olarak ortadan kalkmasını sağlayabilecek </w:t>
      </w:r>
      <w:proofErr w:type="spellStart"/>
      <w:r>
        <w:rPr>
          <w:rFonts w:ascii="Times New Roman" w:hAnsi="Times New Roman" w:cs="Times New Roman"/>
          <w:sz w:val="24"/>
          <w:szCs w:val="24"/>
          <w:lang w:val="tr-TR"/>
        </w:rPr>
        <w:t>Allee</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etkisininden</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Allee</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effect</w:t>
      </w:r>
      <w:proofErr w:type="spellEnd"/>
      <w:r>
        <w:rPr>
          <w:rFonts w:ascii="Times New Roman" w:hAnsi="Times New Roman" w:cs="Times New Roman"/>
          <w:sz w:val="24"/>
          <w:szCs w:val="24"/>
          <w:lang w:val="tr-TR"/>
        </w:rPr>
        <w:t xml:space="preserve">) yararlanmaktır. </w:t>
      </w:r>
      <w:proofErr w:type="spellStart"/>
      <w:r>
        <w:rPr>
          <w:rFonts w:ascii="Times New Roman" w:hAnsi="Times New Roman" w:cs="Times New Roman"/>
          <w:sz w:val="24"/>
          <w:szCs w:val="24"/>
          <w:lang w:val="tr-TR"/>
        </w:rPr>
        <w:t>Allee</w:t>
      </w:r>
      <w:proofErr w:type="spellEnd"/>
      <w:r>
        <w:rPr>
          <w:rFonts w:ascii="Times New Roman" w:hAnsi="Times New Roman" w:cs="Times New Roman"/>
          <w:sz w:val="24"/>
          <w:szCs w:val="24"/>
          <w:lang w:val="tr-TR"/>
        </w:rPr>
        <w:t xml:space="preserve"> eşiği, erkek ve dişi böceklerin birbirlerini bulamayacakları bir yoğunluğun altına düşmesidir. Bu nedenle eradikasyon programlarının son bireye kadar zararlıyı yok etmesi gerekmemektedir, </w:t>
      </w:r>
      <w:proofErr w:type="spellStart"/>
      <w:r>
        <w:rPr>
          <w:rFonts w:ascii="Times New Roman" w:hAnsi="Times New Roman" w:cs="Times New Roman"/>
          <w:sz w:val="24"/>
          <w:szCs w:val="24"/>
          <w:lang w:val="tr-TR"/>
        </w:rPr>
        <w:t>Allee</w:t>
      </w:r>
      <w:proofErr w:type="spellEnd"/>
      <w:r>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eşiginin</w:t>
      </w:r>
      <w:proofErr w:type="spellEnd"/>
      <w:r>
        <w:rPr>
          <w:rFonts w:ascii="Times New Roman" w:hAnsi="Times New Roman" w:cs="Times New Roman"/>
          <w:sz w:val="24"/>
          <w:szCs w:val="24"/>
          <w:lang w:val="tr-TR"/>
        </w:rPr>
        <w:t xml:space="preserve"> altına düşen </w:t>
      </w:r>
      <w:proofErr w:type="spellStart"/>
      <w:r>
        <w:rPr>
          <w:rFonts w:ascii="Times New Roman" w:hAnsi="Times New Roman" w:cs="Times New Roman"/>
          <w:sz w:val="24"/>
          <w:szCs w:val="24"/>
          <w:lang w:val="tr-TR"/>
        </w:rPr>
        <w:t>poplasyonların</w:t>
      </w:r>
      <w:proofErr w:type="spellEnd"/>
      <w:r>
        <w:rPr>
          <w:rFonts w:ascii="Times New Roman" w:hAnsi="Times New Roman" w:cs="Times New Roman"/>
          <w:sz w:val="24"/>
          <w:szCs w:val="24"/>
          <w:lang w:val="tr-TR"/>
        </w:rPr>
        <w:t xml:space="preserve"> dışarıdan bulaşma olmadığı sürece kendiliğinden yok olması beklenir.</w:t>
      </w:r>
    </w:p>
    <w:p w:rsidR="00696FFD" w:rsidRDefault="00696FFD" w:rsidP="00995367">
      <w:pPr>
        <w:autoSpaceDE w:val="0"/>
        <w:autoSpaceDN w:val="0"/>
        <w:adjustRightInd w:val="0"/>
        <w:spacing w:after="0" w:line="240" w:lineRule="auto"/>
        <w:ind w:left="567" w:right="283" w:firstLine="567"/>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GERDA veri tabanı; 672 eradikasyon girişiminin 508’ inde başarılı olunduğu, 120’ sinde başarısız </w:t>
      </w:r>
      <w:proofErr w:type="spellStart"/>
      <w:r>
        <w:rPr>
          <w:rFonts w:ascii="Times New Roman" w:hAnsi="Times New Roman" w:cs="Times New Roman"/>
          <w:sz w:val="24"/>
          <w:szCs w:val="24"/>
          <w:lang w:val="tr-TR"/>
        </w:rPr>
        <w:t>oldunduğu</w:t>
      </w:r>
      <w:proofErr w:type="spellEnd"/>
      <w:r>
        <w:rPr>
          <w:rFonts w:ascii="Times New Roman" w:hAnsi="Times New Roman" w:cs="Times New Roman"/>
          <w:sz w:val="24"/>
          <w:szCs w:val="24"/>
          <w:lang w:val="tr-TR"/>
        </w:rPr>
        <w:t xml:space="preserve"> ve 132’ sinde ise </w:t>
      </w:r>
      <w:proofErr w:type="spellStart"/>
      <w:r>
        <w:rPr>
          <w:rFonts w:ascii="Times New Roman" w:hAnsi="Times New Roman" w:cs="Times New Roman"/>
          <w:sz w:val="24"/>
          <w:szCs w:val="24"/>
          <w:lang w:val="tr-TR"/>
        </w:rPr>
        <w:t>akibetin</w:t>
      </w:r>
      <w:proofErr w:type="spellEnd"/>
      <w:r>
        <w:rPr>
          <w:rFonts w:ascii="Times New Roman" w:hAnsi="Times New Roman" w:cs="Times New Roman"/>
          <w:sz w:val="24"/>
          <w:szCs w:val="24"/>
          <w:lang w:val="tr-TR"/>
        </w:rPr>
        <w:t xml:space="preserve"> bilinmediğini ortaya koymuştur.</w:t>
      </w:r>
    </w:p>
    <w:p w:rsidR="00696FFD" w:rsidRDefault="00696FFD" w:rsidP="00995367">
      <w:pPr>
        <w:autoSpaceDE w:val="0"/>
        <w:autoSpaceDN w:val="0"/>
        <w:adjustRightInd w:val="0"/>
        <w:spacing w:after="0" w:line="240" w:lineRule="auto"/>
        <w:ind w:left="567" w:right="283" w:firstLine="567"/>
        <w:jc w:val="both"/>
        <w:rPr>
          <w:rFonts w:ascii="Times New Roman" w:eastAsia="Times New Roman" w:hAnsi="Times New Roman" w:cs="Times New Roman"/>
          <w:iCs/>
          <w:sz w:val="24"/>
          <w:szCs w:val="24"/>
          <w:lang w:val="tr-TR"/>
        </w:rPr>
      </w:pPr>
      <w:r>
        <w:rPr>
          <w:rFonts w:ascii="Times New Roman" w:eastAsia="Times New Roman" w:hAnsi="Times New Roman" w:cs="Times New Roman"/>
          <w:iCs/>
          <w:sz w:val="24"/>
          <w:szCs w:val="24"/>
          <w:lang w:val="tr-TR"/>
        </w:rPr>
        <w:t>Zararlının Kontrol Altına Alınması (</w:t>
      </w:r>
      <w:proofErr w:type="spellStart"/>
      <w:r>
        <w:rPr>
          <w:rFonts w:ascii="Times New Roman" w:eastAsia="Times New Roman" w:hAnsi="Times New Roman" w:cs="Times New Roman"/>
          <w:iCs/>
          <w:sz w:val="24"/>
          <w:szCs w:val="24"/>
          <w:lang w:val="tr-TR"/>
        </w:rPr>
        <w:t>Mitigation</w:t>
      </w:r>
      <w:proofErr w:type="spellEnd"/>
      <w:r>
        <w:rPr>
          <w:rFonts w:ascii="Times New Roman" w:eastAsia="Times New Roman" w:hAnsi="Times New Roman" w:cs="Times New Roman"/>
          <w:iCs/>
          <w:sz w:val="24"/>
          <w:szCs w:val="24"/>
          <w:lang w:val="tr-TR"/>
        </w:rPr>
        <w:t xml:space="preserve">): Bu yöntem eradikasyonu (zararlı istilacı türün tamamen ortadan kaldırılması); yayılmasının engellenmesi veya istilacı türün </w:t>
      </w:r>
      <w:proofErr w:type="gramStart"/>
      <w:r>
        <w:rPr>
          <w:rFonts w:ascii="Times New Roman" w:eastAsia="Times New Roman" w:hAnsi="Times New Roman" w:cs="Times New Roman"/>
          <w:iCs/>
          <w:sz w:val="24"/>
          <w:szCs w:val="24"/>
          <w:lang w:val="tr-TR"/>
        </w:rPr>
        <w:t>popülasyonunun</w:t>
      </w:r>
      <w:proofErr w:type="gramEnd"/>
      <w:r>
        <w:rPr>
          <w:rFonts w:ascii="Times New Roman" w:eastAsia="Times New Roman" w:hAnsi="Times New Roman" w:cs="Times New Roman"/>
          <w:iCs/>
          <w:sz w:val="24"/>
          <w:szCs w:val="24"/>
          <w:lang w:val="tr-TR"/>
        </w:rPr>
        <w:t xml:space="preserve"> kabul edilebilir sınırın altına düşürülmesini içine alır. Bir “</w:t>
      </w:r>
      <w:proofErr w:type="spellStart"/>
      <w:r>
        <w:rPr>
          <w:rFonts w:ascii="Times New Roman" w:eastAsia="Times New Roman" w:hAnsi="Times New Roman" w:cs="Times New Roman"/>
          <w:iCs/>
          <w:sz w:val="24"/>
          <w:szCs w:val="24"/>
          <w:lang w:val="tr-TR"/>
        </w:rPr>
        <w:t>mitigation</w:t>
      </w:r>
      <w:proofErr w:type="spellEnd"/>
      <w:r>
        <w:rPr>
          <w:rFonts w:ascii="Times New Roman" w:eastAsia="Times New Roman" w:hAnsi="Times New Roman" w:cs="Times New Roman"/>
          <w:iCs/>
          <w:sz w:val="24"/>
          <w:szCs w:val="24"/>
          <w:lang w:val="tr-TR"/>
        </w:rPr>
        <w:t xml:space="preserve">” programında kritik basamak uygulamanın hedefinin belirlenmesidir. Örneğin hedef istilacı türü tamamen </w:t>
      </w:r>
      <w:proofErr w:type="spellStart"/>
      <w:r>
        <w:rPr>
          <w:rFonts w:ascii="Times New Roman" w:eastAsia="Times New Roman" w:hAnsi="Times New Roman" w:cs="Times New Roman"/>
          <w:iCs/>
          <w:sz w:val="24"/>
          <w:szCs w:val="24"/>
          <w:lang w:val="tr-TR"/>
        </w:rPr>
        <w:t>eradike</w:t>
      </w:r>
      <w:proofErr w:type="spellEnd"/>
      <w:r>
        <w:rPr>
          <w:rFonts w:ascii="Times New Roman" w:eastAsia="Times New Roman" w:hAnsi="Times New Roman" w:cs="Times New Roman"/>
          <w:iCs/>
          <w:sz w:val="24"/>
          <w:szCs w:val="24"/>
          <w:lang w:val="tr-TR"/>
        </w:rPr>
        <w:t xml:space="preserve"> etmek mi yoksa belirli bir düzeyin altında tutmak mıdır? Eğer hedef ikincisi ise hangi seviyede tutulacak ve burada kalması nasıl temin edilecektir. Ayrıca yönetim planı eyleme geçmeden önce bu işin hangi coğrafik alanda yapılacağını tanımlamalıdır. Amaç üzerinde bütün paydaşlar hemfikir olduğunda, amaca ulaşmak için gerekli olan araştırma, </w:t>
      </w:r>
      <w:proofErr w:type="spellStart"/>
      <w:r>
        <w:rPr>
          <w:rFonts w:ascii="Times New Roman" w:eastAsia="Times New Roman" w:hAnsi="Times New Roman" w:cs="Times New Roman"/>
          <w:iCs/>
          <w:sz w:val="24"/>
          <w:szCs w:val="24"/>
          <w:lang w:val="tr-TR"/>
        </w:rPr>
        <w:t>survey</w:t>
      </w:r>
      <w:proofErr w:type="spellEnd"/>
      <w:r>
        <w:rPr>
          <w:rFonts w:ascii="Times New Roman" w:eastAsia="Times New Roman" w:hAnsi="Times New Roman" w:cs="Times New Roman"/>
          <w:iCs/>
          <w:sz w:val="24"/>
          <w:szCs w:val="24"/>
          <w:lang w:val="tr-TR"/>
        </w:rPr>
        <w:t xml:space="preserve">, mücadele </w:t>
      </w:r>
      <w:r>
        <w:rPr>
          <w:rFonts w:ascii="Times New Roman" w:eastAsia="Times New Roman" w:hAnsi="Times New Roman" w:cs="Times New Roman"/>
          <w:iCs/>
          <w:sz w:val="24"/>
          <w:szCs w:val="24"/>
          <w:lang w:val="tr-TR"/>
        </w:rPr>
        <w:lastRenderedPageBreak/>
        <w:t xml:space="preserve">yöntemlerinin tanımlanması, uygulama ve uygulamanın izlenmesi aşamalarına geçilmelidir. İstilacı türün </w:t>
      </w:r>
      <w:proofErr w:type="gramStart"/>
      <w:r>
        <w:rPr>
          <w:rFonts w:ascii="Times New Roman" w:eastAsia="Times New Roman" w:hAnsi="Times New Roman" w:cs="Times New Roman"/>
          <w:iCs/>
          <w:sz w:val="24"/>
          <w:szCs w:val="24"/>
          <w:lang w:val="tr-TR"/>
        </w:rPr>
        <w:t>popülasyonunun</w:t>
      </w:r>
      <w:proofErr w:type="gramEnd"/>
      <w:r>
        <w:rPr>
          <w:rFonts w:ascii="Times New Roman" w:eastAsia="Times New Roman" w:hAnsi="Times New Roman" w:cs="Times New Roman"/>
          <w:iCs/>
          <w:sz w:val="24"/>
          <w:szCs w:val="24"/>
          <w:lang w:val="tr-TR"/>
        </w:rPr>
        <w:t xml:space="preserve"> hedeflenen alan içinde tamamen </w:t>
      </w:r>
      <w:proofErr w:type="spellStart"/>
      <w:r>
        <w:rPr>
          <w:rFonts w:ascii="Times New Roman" w:eastAsia="Times New Roman" w:hAnsi="Times New Roman" w:cs="Times New Roman"/>
          <w:iCs/>
          <w:sz w:val="24"/>
          <w:szCs w:val="24"/>
          <w:lang w:val="tr-TR"/>
        </w:rPr>
        <w:t>eradike</w:t>
      </w:r>
      <w:proofErr w:type="spellEnd"/>
      <w:r>
        <w:rPr>
          <w:rFonts w:ascii="Times New Roman" w:eastAsia="Times New Roman" w:hAnsi="Times New Roman" w:cs="Times New Roman"/>
          <w:iCs/>
          <w:sz w:val="24"/>
          <w:szCs w:val="24"/>
          <w:lang w:val="tr-TR"/>
        </w:rPr>
        <w:t xml:space="preserve"> edilmesi en arzu edilen sonuçtur bazı durumlarda bunun mümkün olduğu (özellikle küçük adalarda) görülmüştür. İstilacı türün bulaşması üzerinden ne kadar zaman geçerse eradikasyon maliyetleri o kadar artacağından, istilacı tür görülür görülmez eradikasyon başlatılmalıdır. Bu ancak devle izni ile birlikte hızlı eylem planı yapılmışsa, deneyimli ekip ve </w:t>
      </w:r>
      <w:proofErr w:type="gramStart"/>
      <w:r>
        <w:rPr>
          <w:rFonts w:ascii="Times New Roman" w:eastAsia="Times New Roman" w:hAnsi="Times New Roman" w:cs="Times New Roman"/>
          <w:iCs/>
          <w:sz w:val="24"/>
          <w:szCs w:val="24"/>
          <w:lang w:val="tr-TR"/>
        </w:rPr>
        <w:t>ekipman</w:t>
      </w:r>
      <w:proofErr w:type="gramEnd"/>
      <w:r>
        <w:rPr>
          <w:rFonts w:ascii="Times New Roman" w:eastAsia="Times New Roman" w:hAnsi="Times New Roman" w:cs="Times New Roman"/>
          <w:iCs/>
          <w:sz w:val="24"/>
          <w:szCs w:val="24"/>
          <w:lang w:val="tr-TR"/>
        </w:rPr>
        <w:t xml:space="preserve"> ile gerekli bütçe varsa yapılabilir. </w:t>
      </w:r>
    </w:p>
    <w:p w:rsidR="00696FFD" w:rsidRDefault="00696FFD" w:rsidP="00995367">
      <w:pPr>
        <w:autoSpaceDE w:val="0"/>
        <w:autoSpaceDN w:val="0"/>
        <w:adjustRightInd w:val="0"/>
        <w:spacing w:after="0" w:line="240" w:lineRule="auto"/>
        <w:ind w:left="567" w:right="283" w:firstLine="567"/>
        <w:jc w:val="both"/>
        <w:rPr>
          <w:rFonts w:ascii="Times New Roman" w:eastAsia="Times New Roman" w:hAnsi="Times New Roman" w:cs="Times New Roman"/>
          <w:iCs/>
          <w:sz w:val="24"/>
          <w:szCs w:val="24"/>
          <w:lang w:val="tr-TR"/>
        </w:rPr>
      </w:pPr>
      <w:r>
        <w:rPr>
          <w:rFonts w:ascii="Times New Roman" w:eastAsia="Times New Roman" w:hAnsi="Times New Roman" w:cs="Times New Roman"/>
          <w:iCs/>
          <w:sz w:val="24"/>
          <w:szCs w:val="24"/>
          <w:lang w:val="tr-TR"/>
        </w:rPr>
        <w:t xml:space="preserve">Eradikasyon </w:t>
      </w:r>
      <w:proofErr w:type="spellStart"/>
      <w:r>
        <w:rPr>
          <w:rFonts w:ascii="Times New Roman" w:eastAsia="Times New Roman" w:hAnsi="Times New Roman" w:cs="Times New Roman"/>
          <w:iCs/>
          <w:sz w:val="24"/>
          <w:szCs w:val="24"/>
          <w:lang w:val="tr-TR"/>
        </w:rPr>
        <w:t>mekaniksel</w:t>
      </w:r>
      <w:proofErr w:type="spellEnd"/>
      <w:r>
        <w:rPr>
          <w:rFonts w:ascii="Times New Roman" w:eastAsia="Times New Roman" w:hAnsi="Times New Roman" w:cs="Times New Roman"/>
          <w:iCs/>
          <w:sz w:val="24"/>
          <w:szCs w:val="24"/>
          <w:lang w:val="tr-TR"/>
        </w:rPr>
        <w:t xml:space="preserve">, kimyasal, habitat yönetimi ve biyolojik yöntemler ve bunların </w:t>
      </w:r>
      <w:proofErr w:type="gramStart"/>
      <w:r>
        <w:rPr>
          <w:rFonts w:ascii="Times New Roman" w:eastAsia="Times New Roman" w:hAnsi="Times New Roman" w:cs="Times New Roman"/>
          <w:iCs/>
          <w:sz w:val="24"/>
          <w:szCs w:val="24"/>
          <w:lang w:val="tr-TR"/>
        </w:rPr>
        <w:t>kombinasyonu</w:t>
      </w:r>
      <w:proofErr w:type="gramEnd"/>
      <w:r>
        <w:rPr>
          <w:rFonts w:ascii="Times New Roman" w:eastAsia="Times New Roman" w:hAnsi="Times New Roman" w:cs="Times New Roman"/>
          <w:iCs/>
          <w:sz w:val="24"/>
          <w:szCs w:val="24"/>
          <w:lang w:val="tr-TR"/>
        </w:rPr>
        <w:t xml:space="preserve"> gibi değişik yöntemleri içerir. Eradikasyon başlangıçta yüksek maliyet gerektirirken, eğer başarılı olursa uzun vadeli masraf yapmayı gerektiren diğer yöntemlere göre maliyetini daha hak eden bir yöntemdir.  Diğer yandan son kalan bireyleri ortadan kaldırmak oldukça maliyetli bir hal alabilir.  Ayrıca </w:t>
      </w:r>
      <w:proofErr w:type="spellStart"/>
      <w:r>
        <w:rPr>
          <w:rFonts w:ascii="Times New Roman" w:eastAsia="Times New Roman" w:hAnsi="Times New Roman" w:cs="Times New Roman"/>
          <w:iCs/>
          <w:sz w:val="24"/>
          <w:szCs w:val="24"/>
          <w:lang w:val="tr-TR"/>
        </w:rPr>
        <w:t>buşalma</w:t>
      </w:r>
      <w:proofErr w:type="spellEnd"/>
      <w:r>
        <w:rPr>
          <w:rFonts w:ascii="Times New Roman" w:eastAsia="Times New Roman" w:hAnsi="Times New Roman" w:cs="Times New Roman"/>
          <w:iCs/>
          <w:sz w:val="24"/>
          <w:szCs w:val="24"/>
          <w:lang w:val="tr-TR"/>
        </w:rPr>
        <w:t xml:space="preserve"> yolları göz önüne alınarak sınır kontrolleri, karantina, gibi önlemleri kullanarak yeniden bulaşmalara karşı önlem alınmalıdır. Gittikçe yayılan bir zararlıya karşı eradikasyonun yüksek maliyeti nedeniyle potansiyel zararlı yayılmadan önce gerekli kaynakların ayrılması lazımdır. Erken teşhis eradikasyonu daha mümkün hale getirir.</w:t>
      </w:r>
    </w:p>
    <w:p w:rsidR="00696FFD" w:rsidRDefault="00696FFD" w:rsidP="00995367">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val="tr-TR"/>
        </w:rPr>
      </w:pPr>
      <w:proofErr w:type="spellStart"/>
      <w:r>
        <w:rPr>
          <w:rFonts w:ascii="Times New Roman" w:eastAsia="Times New Roman" w:hAnsi="Times New Roman" w:cs="Times New Roman"/>
          <w:i/>
          <w:sz w:val="24"/>
          <w:szCs w:val="24"/>
          <w:lang w:val="tr-TR"/>
        </w:rPr>
        <w:t>H.halys</w:t>
      </w:r>
      <w:r>
        <w:rPr>
          <w:rFonts w:ascii="Times New Roman" w:eastAsia="Times New Roman" w:hAnsi="Times New Roman" w:cs="Times New Roman"/>
          <w:sz w:val="24"/>
          <w:szCs w:val="24"/>
          <w:lang w:val="tr-TR"/>
        </w:rPr>
        <w:t>’e</w:t>
      </w:r>
      <w:proofErr w:type="spellEnd"/>
      <w:r>
        <w:rPr>
          <w:rFonts w:ascii="Times New Roman" w:eastAsia="Times New Roman" w:hAnsi="Times New Roman" w:cs="Times New Roman"/>
          <w:sz w:val="24"/>
          <w:szCs w:val="24"/>
          <w:lang w:val="tr-TR"/>
        </w:rPr>
        <w:t xml:space="preserve"> karşı yapılacak mücadeleyi kısa ve uzun vadeli mücadele olarak ikiye ayırarak ele almak yararlı olacaktır. Kısa vadeli mücadele yöntemleri genelde zararlının </w:t>
      </w:r>
      <w:proofErr w:type="spellStart"/>
      <w:r>
        <w:rPr>
          <w:rFonts w:ascii="Times New Roman" w:eastAsia="Times New Roman" w:hAnsi="Times New Roman" w:cs="Times New Roman"/>
          <w:sz w:val="24"/>
          <w:szCs w:val="24"/>
          <w:lang w:val="tr-TR"/>
        </w:rPr>
        <w:t>eradike</w:t>
      </w:r>
      <w:proofErr w:type="spellEnd"/>
      <w:r>
        <w:rPr>
          <w:rFonts w:ascii="Times New Roman" w:eastAsia="Times New Roman" w:hAnsi="Times New Roman" w:cs="Times New Roman"/>
          <w:sz w:val="24"/>
          <w:szCs w:val="24"/>
          <w:lang w:val="tr-TR"/>
        </w:rPr>
        <w:t xml:space="preserve"> edilmesini, yayılmasını ve uzun vadede doğal denge kuruluncaya kadar tarımsal alanlardaki zararını azaltmaya yönelik tedbirlerdir. Bunlar hem maliyet hem de </w:t>
      </w:r>
      <w:proofErr w:type="spellStart"/>
      <w:r>
        <w:rPr>
          <w:rFonts w:ascii="Times New Roman" w:eastAsia="Times New Roman" w:hAnsi="Times New Roman" w:cs="Times New Roman"/>
          <w:sz w:val="24"/>
          <w:szCs w:val="24"/>
          <w:lang w:val="tr-TR"/>
        </w:rPr>
        <w:t>ekositemdeki</w:t>
      </w:r>
      <w:proofErr w:type="spellEnd"/>
      <w:r>
        <w:rPr>
          <w:rFonts w:ascii="Times New Roman" w:eastAsia="Times New Roman" w:hAnsi="Times New Roman" w:cs="Times New Roman"/>
          <w:sz w:val="24"/>
          <w:szCs w:val="24"/>
          <w:lang w:val="tr-TR"/>
        </w:rPr>
        <w:t xml:space="preserve"> dengeyi korumak açısından sürekli kullanılabilir değildir. </w:t>
      </w:r>
      <w:proofErr w:type="gramStart"/>
      <w:r>
        <w:rPr>
          <w:rFonts w:ascii="Times New Roman" w:eastAsia="Times New Roman" w:hAnsi="Times New Roman" w:cs="Times New Roman"/>
          <w:sz w:val="24"/>
          <w:szCs w:val="24"/>
          <w:lang w:val="tr-TR"/>
        </w:rPr>
        <w:t>Örneğin  kimyasal</w:t>
      </w:r>
      <w:proofErr w:type="gramEnd"/>
      <w:r>
        <w:rPr>
          <w:rFonts w:ascii="Times New Roman" w:eastAsia="Times New Roman" w:hAnsi="Times New Roman" w:cs="Times New Roman"/>
          <w:sz w:val="24"/>
          <w:szCs w:val="24"/>
          <w:lang w:val="tr-TR"/>
        </w:rPr>
        <w:t xml:space="preserve"> mücadelede olduğu gibi uzun vadede dayanıklılık sorunu, </w:t>
      </w:r>
      <w:proofErr w:type="spellStart"/>
      <w:r>
        <w:rPr>
          <w:rFonts w:ascii="Times New Roman" w:eastAsia="Times New Roman" w:hAnsi="Times New Roman" w:cs="Times New Roman"/>
          <w:sz w:val="24"/>
          <w:szCs w:val="24"/>
          <w:lang w:val="tr-TR"/>
        </w:rPr>
        <w:t>sekonder</w:t>
      </w:r>
      <w:proofErr w:type="spellEnd"/>
      <w:r>
        <w:rPr>
          <w:rFonts w:ascii="Times New Roman" w:eastAsia="Times New Roman" w:hAnsi="Times New Roman" w:cs="Times New Roman"/>
          <w:sz w:val="24"/>
          <w:szCs w:val="24"/>
          <w:lang w:val="tr-TR"/>
        </w:rPr>
        <w:t xml:space="preserve"> zararlıların ortaya çıkması ve doğal dengenin bozulup diğer çevresel sorunlara yol açabilmesi gibi sakıncalara sahiptir.</w:t>
      </w: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b/>
          <w:sz w:val="24"/>
          <w:szCs w:val="24"/>
          <w:lang w:val="tr-TR"/>
        </w:rPr>
      </w:pP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b/>
          <w:sz w:val="24"/>
          <w:szCs w:val="24"/>
          <w:lang w:val="tr-TR"/>
        </w:rPr>
      </w:pPr>
    </w:p>
    <w:p w:rsidR="00696FFD" w:rsidRDefault="00696FFD" w:rsidP="00995367">
      <w:pPr>
        <w:pStyle w:val="ListeParagraf"/>
        <w:numPr>
          <w:ilvl w:val="0"/>
          <w:numId w:val="2"/>
        </w:numPr>
        <w:autoSpaceDE w:val="0"/>
        <w:autoSpaceDN w:val="0"/>
        <w:adjustRightInd w:val="0"/>
        <w:spacing w:after="0" w:line="240" w:lineRule="auto"/>
        <w:ind w:right="283"/>
        <w:jc w:val="both"/>
        <w:rPr>
          <w:rFonts w:ascii="Times New Roman" w:eastAsia="Times New Roman" w:hAnsi="Times New Roman" w:cs="Times New Roman"/>
          <w:b/>
          <w:color w:val="auto"/>
          <w:sz w:val="24"/>
          <w:szCs w:val="24"/>
          <w:lang w:val="tr-TR"/>
        </w:rPr>
      </w:pPr>
      <w:r>
        <w:rPr>
          <w:rFonts w:ascii="Times New Roman" w:eastAsia="Times New Roman" w:hAnsi="Times New Roman" w:cs="Times New Roman"/>
          <w:b/>
          <w:color w:val="auto"/>
          <w:sz w:val="24"/>
          <w:szCs w:val="24"/>
          <w:lang w:val="tr-TR"/>
        </w:rPr>
        <w:t>KISA VADEDE UYGULANABİLECEK MÜCADELE YÖNTEMLERİ</w:t>
      </w: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 xml:space="preserve">Aşağıda verilen </w:t>
      </w:r>
      <w:proofErr w:type="spellStart"/>
      <w:r>
        <w:rPr>
          <w:rFonts w:ascii="Times New Roman" w:eastAsia="Times New Roman" w:hAnsi="Times New Roman" w:cs="Times New Roman"/>
          <w:sz w:val="24"/>
          <w:szCs w:val="24"/>
          <w:lang w:val="tr-TR"/>
        </w:rPr>
        <w:t>mekaniksel</w:t>
      </w:r>
      <w:proofErr w:type="spellEnd"/>
      <w:r>
        <w:rPr>
          <w:rFonts w:ascii="Times New Roman" w:eastAsia="Times New Roman" w:hAnsi="Times New Roman" w:cs="Times New Roman"/>
          <w:sz w:val="24"/>
          <w:szCs w:val="24"/>
          <w:lang w:val="tr-TR"/>
        </w:rPr>
        <w:t xml:space="preserve">, </w:t>
      </w:r>
      <w:proofErr w:type="spellStart"/>
      <w:r>
        <w:rPr>
          <w:rFonts w:ascii="Times New Roman" w:eastAsia="Times New Roman" w:hAnsi="Times New Roman" w:cs="Times New Roman"/>
          <w:sz w:val="24"/>
          <w:szCs w:val="24"/>
          <w:lang w:val="tr-TR"/>
        </w:rPr>
        <w:t>biyoteknik</w:t>
      </w:r>
      <w:proofErr w:type="spellEnd"/>
      <w:r>
        <w:rPr>
          <w:rFonts w:ascii="Times New Roman" w:eastAsia="Times New Roman" w:hAnsi="Times New Roman" w:cs="Times New Roman"/>
          <w:sz w:val="24"/>
          <w:szCs w:val="24"/>
          <w:lang w:val="tr-TR"/>
        </w:rPr>
        <w:t xml:space="preserve"> ve kimyasal mücadele yöntemleri Eradikasyon amacıyla kullanılabileceği gibi, eğer eradikasyon kararı alınmayacaksa da zararlı </w:t>
      </w:r>
      <w:proofErr w:type="spellStart"/>
      <w:r>
        <w:rPr>
          <w:rFonts w:ascii="Times New Roman" w:eastAsia="Times New Roman" w:hAnsi="Times New Roman" w:cs="Times New Roman"/>
          <w:sz w:val="24"/>
          <w:szCs w:val="24"/>
          <w:lang w:val="tr-TR"/>
        </w:rPr>
        <w:t>populasyonunu</w:t>
      </w:r>
      <w:proofErr w:type="spellEnd"/>
      <w:r>
        <w:rPr>
          <w:rFonts w:ascii="Times New Roman" w:eastAsia="Times New Roman" w:hAnsi="Times New Roman" w:cs="Times New Roman"/>
          <w:sz w:val="24"/>
          <w:szCs w:val="24"/>
          <w:lang w:val="tr-TR"/>
        </w:rPr>
        <w:t xml:space="preserve"> düşürmek ve yayılmasını engellemek amacıyla kullanılabilecek yöntemlerdir.</w:t>
      </w: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b/>
          <w:sz w:val="24"/>
          <w:szCs w:val="24"/>
          <w:lang w:val="tr-TR"/>
        </w:rPr>
      </w:pP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iCs/>
          <w:sz w:val="24"/>
          <w:szCs w:val="24"/>
          <w:lang w:val="tr-TR"/>
        </w:rPr>
      </w:pPr>
      <w:r>
        <w:rPr>
          <w:rFonts w:ascii="Times New Roman" w:eastAsia="Times New Roman" w:hAnsi="Times New Roman" w:cs="Times New Roman"/>
          <w:b/>
          <w:sz w:val="24"/>
          <w:szCs w:val="24"/>
          <w:lang w:val="tr-TR"/>
        </w:rPr>
        <w:t xml:space="preserve">2.1. </w:t>
      </w:r>
      <w:proofErr w:type="spellStart"/>
      <w:r>
        <w:rPr>
          <w:rFonts w:ascii="Times New Roman" w:eastAsia="Times New Roman" w:hAnsi="Times New Roman" w:cs="Times New Roman"/>
          <w:b/>
          <w:sz w:val="24"/>
          <w:szCs w:val="24"/>
          <w:lang w:val="tr-TR"/>
        </w:rPr>
        <w:t>Mekaniksel</w:t>
      </w:r>
      <w:proofErr w:type="spellEnd"/>
      <w:r>
        <w:rPr>
          <w:rFonts w:ascii="Times New Roman" w:eastAsia="Times New Roman" w:hAnsi="Times New Roman" w:cs="Times New Roman"/>
          <w:b/>
          <w:sz w:val="24"/>
          <w:szCs w:val="24"/>
          <w:lang w:val="tr-TR"/>
        </w:rPr>
        <w:t xml:space="preserve"> Mücadele: </w:t>
      </w:r>
      <w:proofErr w:type="spellStart"/>
      <w:r>
        <w:rPr>
          <w:rFonts w:ascii="Times New Roman" w:eastAsia="Times New Roman" w:hAnsi="Times New Roman" w:cs="Times New Roman"/>
          <w:i/>
          <w:sz w:val="24"/>
          <w:szCs w:val="24"/>
          <w:lang w:val="tr-TR"/>
        </w:rPr>
        <w:t>H.halys</w:t>
      </w:r>
      <w:proofErr w:type="spellEnd"/>
      <w:r>
        <w:rPr>
          <w:rFonts w:ascii="Times New Roman" w:eastAsia="Times New Roman" w:hAnsi="Times New Roman" w:cs="Times New Roman"/>
          <w:sz w:val="24"/>
          <w:szCs w:val="24"/>
          <w:lang w:val="tr-TR"/>
        </w:rPr>
        <w:t xml:space="preserve"> bölgelere göre değişmekle birlikte genellikle ekim ayından itibaren havaların soğuması ile beraber kışlama yerlerine çekilmeye başlamaktadır. Erginlerin bir kısmı bahçelerde kışlarken, bir kısım erginler daha sıcak olması ve ışığa doğru yönelmeleri nedeniyle başta evler olmak üzere depo, hangar vb. yerlere doğru topluca hareket ederler. Erginlerin bir kısmı evlere girdiği gibi bir kısmı binaların duvarlarındaki yarık çatlaklar ve çatılar gibi yerlerde gizlenerek kış uykusuna girerler. Bu gibi yerlerde erginler süpürülerek veya elektrik süpürgesi ile emdirilerek toplanıp imha edilebilirler. Elektrik süpürgesi ile toplama sonucu bir süre zararlının salgıladığı pis koku cihaz üzerinde kalabilir. Yaşam alanlarında pestisit kullanımından genellikle kaçınılır. Diğer yandan bu tip meskenlerin pencere ve diğer açıklıklarından erginlerin girişini </w:t>
      </w:r>
      <w:proofErr w:type="spellStart"/>
      <w:r>
        <w:rPr>
          <w:rFonts w:ascii="Times New Roman" w:eastAsia="Times New Roman" w:hAnsi="Times New Roman" w:cs="Times New Roman"/>
          <w:sz w:val="24"/>
          <w:szCs w:val="24"/>
          <w:lang w:val="tr-TR"/>
        </w:rPr>
        <w:t>engellek</w:t>
      </w:r>
      <w:proofErr w:type="spellEnd"/>
      <w:r>
        <w:rPr>
          <w:rFonts w:ascii="Times New Roman" w:eastAsia="Times New Roman" w:hAnsi="Times New Roman" w:cs="Times New Roman"/>
          <w:sz w:val="24"/>
          <w:szCs w:val="24"/>
          <w:lang w:val="tr-TR"/>
        </w:rPr>
        <w:t xml:space="preserve"> için buralara </w:t>
      </w:r>
      <w:r>
        <w:rPr>
          <w:rFonts w:ascii="Times New Roman" w:eastAsia="Times New Roman" w:hAnsi="Times New Roman" w:cs="Times New Roman"/>
          <w:sz w:val="24"/>
          <w:szCs w:val="24"/>
          <w:lang w:val="tr-TR"/>
        </w:rPr>
        <w:lastRenderedPageBreak/>
        <w:t xml:space="preserve">ince gözenekli sinek telleri monte etmek ve içeride ışık yanan </w:t>
      </w:r>
      <w:proofErr w:type="spellStart"/>
      <w:r>
        <w:rPr>
          <w:rFonts w:ascii="Times New Roman" w:eastAsia="Times New Roman" w:hAnsi="Times New Roman" w:cs="Times New Roman"/>
          <w:sz w:val="24"/>
          <w:szCs w:val="24"/>
          <w:lang w:val="tr-TR"/>
        </w:rPr>
        <w:t>binalrın</w:t>
      </w:r>
      <w:proofErr w:type="spellEnd"/>
      <w:r>
        <w:rPr>
          <w:rFonts w:ascii="Times New Roman" w:eastAsia="Times New Roman" w:hAnsi="Times New Roman" w:cs="Times New Roman"/>
          <w:sz w:val="24"/>
          <w:szCs w:val="24"/>
          <w:lang w:val="tr-TR"/>
        </w:rPr>
        <w:t xml:space="preserve"> </w:t>
      </w:r>
      <w:proofErr w:type="spellStart"/>
      <w:r>
        <w:rPr>
          <w:rFonts w:ascii="Times New Roman" w:eastAsia="Times New Roman" w:hAnsi="Times New Roman" w:cs="Times New Roman"/>
          <w:sz w:val="24"/>
          <w:szCs w:val="24"/>
          <w:lang w:val="tr-TR"/>
        </w:rPr>
        <w:t>pendere</w:t>
      </w:r>
      <w:proofErr w:type="spellEnd"/>
      <w:r>
        <w:rPr>
          <w:rFonts w:ascii="Times New Roman" w:eastAsia="Times New Roman" w:hAnsi="Times New Roman" w:cs="Times New Roman"/>
          <w:sz w:val="24"/>
          <w:szCs w:val="24"/>
          <w:lang w:val="tr-TR"/>
        </w:rPr>
        <w:t xml:space="preserve"> ve kapılarını kapalı tutmak da önemli önlemlerdir</w:t>
      </w:r>
      <w:r>
        <w:rPr>
          <w:rFonts w:ascii="Times New Roman" w:eastAsia="Times New Roman" w:hAnsi="Times New Roman" w:cs="Times New Roman"/>
          <w:iCs/>
          <w:sz w:val="24"/>
          <w:szCs w:val="24"/>
          <w:lang w:val="tr-TR"/>
        </w:rPr>
        <w:t>.</w:t>
      </w:r>
    </w:p>
    <w:p w:rsidR="00696FFD" w:rsidRDefault="00696FFD" w:rsidP="00995367">
      <w:pPr>
        <w:spacing w:after="0" w:line="240" w:lineRule="auto"/>
        <w:ind w:left="567" w:right="283"/>
        <w:rPr>
          <w:rFonts w:ascii="Times New Roman" w:eastAsia="Times New Roman" w:hAnsi="Times New Roman" w:cs="Times New Roman"/>
          <w:b/>
          <w:sz w:val="24"/>
          <w:szCs w:val="24"/>
          <w:lang w:val="tr-TR"/>
        </w:rPr>
      </w:pPr>
    </w:p>
    <w:p w:rsidR="00696FFD" w:rsidRDefault="00696FFD" w:rsidP="00995367">
      <w:pPr>
        <w:autoSpaceDE w:val="0"/>
        <w:autoSpaceDN w:val="0"/>
        <w:adjustRightInd w:val="0"/>
        <w:spacing w:after="0" w:line="240" w:lineRule="auto"/>
        <w:ind w:left="567" w:right="283"/>
        <w:jc w:val="both"/>
        <w:rPr>
          <w:rFonts w:ascii="Times New Roman" w:eastAsia="Calibri" w:hAnsi="Times New Roman" w:cs="Times New Roman"/>
          <w:sz w:val="24"/>
          <w:szCs w:val="24"/>
        </w:rPr>
      </w:pPr>
      <w:r>
        <w:rPr>
          <w:rFonts w:ascii="Times New Roman" w:eastAsia="Times New Roman" w:hAnsi="Times New Roman" w:cs="Times New Roman"/>
          <w:b/>
          <w:sz w:val="24"/>
          <w:szCs w:val="24"/>
          <w:lang w:val="tr-TR"/>
        </w:rPr>
        <w:t xml:space="preserve">2.2. </w:t>
      </w:r>
      <w:proofErr w:type="spellStart"/>
      <w:r>
        <w:rPr>
          <w:rFonts w:ascii="Times New Roman" w:eastAsia="Times New Roman" w:hAnsi="Times New Roman" w:cs="Times New Roman"/>
          <w:b/>
          <w:sz w:val="24"/>
          <w:szCs w:val="24"/>
          <w:lang w:val="tr-TR"/>
        </w:rPr>
        <w:t>Biyoteknik</w:t>
      </w:r>
      <w:proofErr w:type="spellEnd"/>
      <w:r>
        <w:rPr>
          <w:rFonts w:ascii="Times New Roman" w:eastAsia="Times New Roman" w:hAnsi="Times New Roman" w:cs="Times New Roman"/>
          <w:b/>
          <w:sz w:val="24"/>
          <w:szCs w:val="24"/>
          <w:lang w:val="tr-TR"/>
        </w:rPr>
        <w:t xml:space="preserve"> Mücadele: </w:t>
      </w:r>
      <w:r>
        <w:rPr>
          <w:rFonts w:ascii="Times New Roman" w:eastAsia="Times New Roman" w:hAnsi="Times New Roman" w:cs="Times New Roman"/>
          <w:sz w:val="24"/>
          <w:szCs w:val="24"/>
          <w:lang w:val="tr-TR"/>
        </w:rPr>
        <w:t xml:space="preserve">Bu amaçla genellikle zararlının toplanma amacıyla salgılamış olduğu </w:t>
      </w:r>
      <w:proofErr w:type="spellStart"/>
      <w:r>
        <w:rPr>
          <w:rFonts w:ascii="Times New Roman" w:eastAsia="Times New Roman" w:hAnsi="Times New Roman" w:cs="Times New Roman"/>
          <w:sz w:val="24"/>
          <w:szCs w:val="24"/>
          <w:lang w:val="tr-TR"/>
        </w:rPr>
        <w:t>feromonun</w:t>
      </w:r>
      <w:proofErr w:type="spellEnd"/>
      <w:r>
        <w:rPr>
          <w:rFonts w:ascii="Times New Roman" w:eastAsia="Times New Roman" w:hAnsi="Times New Roman" w:cs="Times New Roman"/>
          <w:sz w:val="24"/>
          <w:szCs w:val="24"/>
          <w:lang w:val="tr-TR"/>
        </w:rPr>
        <w:t xml:space="preserve"> sentetik formlarının yer aldığı yapışkan tuzaklar kullanılmaktadır.</w:t>
      </w:r>
      <w:r>
        <w:rPr>
          <w:rFonts w:ascii="Times New Roman" w:eastAsia="Times New Roman" w:hAnsi="Times New Roman" w:cs="Times New Roman"/>
          <w:iCs/>
          <w:sz w:val="24"/>
          <w:szCs w:val="24"/>
          <w:lang w:val="tr-TR"/>
        </w:rPr>
        <w:t xml:space="preserve"> Bu tuzaklardaki yapışkan levha genellikle şeffaf plastikten yapılmadır. Ancak </w:t>
      </w:r>
      <w:proofErr w:type="spellStart"/>
      <w:r>
        <w:rPr>
          <w:rFonts w:ascii="Times New Roman" w:eastAsia="Times New Roman" w:hAnsi="Times New Roman" w:cs="Times New Roman"/>
          <w:iCs/>
          <w:sz w:val="24"/>
          <w:szCs w:val="24"/>
          <w:lang w:val="tr-TR"/>
        </w:rPr>
        <w:t>pirimit</w:t>
      </w:r>
      <w:proofErr w:type="spellEnd"/>
      <w:r>
        <w:rPr>
          <w:rFonts w:ascii="Times New Roman" w:eastAsia="Times New Roman" w:hAnsi="Times New Roman" w:cs="Times New Roman"/>
          <w:iCs/>
          <w:sz w:val="24"/>
          <w:szCs w:val="24"/>
          <w:lang w:val="tr-TR"/>
        </w:rPr>
        <w:t xml:space="preserve"> şeklindeki </w:t>
      </w:r>
      <w:proofErr w:type="spellStart"/>
      <w:r>
        <w:rPr>
          <w:rFonts w:ascii="Times New Roman" w:eastAsia="Times New Roman" w:hAnsi="Times New Roman" w:cs="Times New Roman"/>
          <w:iCs/>
          <w:sz w:val="24"/>
          <w:szCs w:val="24"/>
          <w:lang w:val="tr-TR"/>
        </w:rPr>
        <w:t>feromon</w:t>
      </w:r>
      <w:proofErr w:type="spellEnd"/>
      <w:r>
        <w:rPr>
          <w:rFonts w:ascii="Times New Roman" w:eastAsia="Times New Roman" w:hAnsi="Times New Roman" w:cs="Times New Roman"/>
          <w:iCs/>
          <w:sz w:val="24"/>
          <w:szCs w:val="24"/>
          <w:lang w:val="tr-TR"/>
        </w:rPr>
        <w:t xml:space="preserve"> tuzakları da bu amaçla kullanılabilir. </w:t>
      </w:r>
      <w:r>
        <w:rPr>
          <w:rFonts w:ascii="Times New Roman" w:hAnsi="Times New Roman" w:cs="Times New Roman"/>
          <w:sz w:val="24"/>
          <w:szCs w:val="24"/>
          <w:lang w:val="tr-TR"/>
        </w:rPr>
        <w:t xml:space="preserve">Yerleşim mekânlarının içinde </w:t>
      </w:r>
      <w:proofErr w:type="spellStart"/>
      <w:r>
        <w:rPr>
          <w:rFonts w:ascii="Times New Roman" w:hAnsi="Times New Roman" w:cs="Times New Roman"/>
          <w:sz w:val="24"/>
          <w:szCs w:val="24"/>
          <w:lang w:val="tr-TR"/>
        </w:rPr>
        <w:t>feromon</w:t>
      </w:r>
      <w:proofErr w:type="spellEnd"/>
      <w:r>
        <w:rPr>
          <w:rFonts w:ascii="Times New Roman" w:hAnsi="Times New Roman" w:cs="Times New Roman"/>
          <w:sz w:val="24"/>
          <w:szCs w:val="24"/>
          <w:lang w:val="tr-TR"/>
        </w:rPr>
        <w:t xml:space="preserve"> tuzaklarının yeterince etkili olmadığı da saptanmıştır. Bu güne kadar zararlıyı cezbede birçok kimyasal bileşik tespit edilmekle beraber özellikle ergin erkekler </w:t>
      </w:r>
      <w:proofErr w:type="spellStart"/>
      <w:r>
        <w:rPr>
          <w:rFonts w:ascii="Times New Roman" w:hAnsi="Times New Roman" w:cs="Times New Roman"/>
          <w:sz w:val="24"/>
          <w:szCs w:val="24"/>
          <w:lang w:val="tr-TR"/>
        </w:rPr>
        <w:t>tarafıdan</w:t>
      </w:r>
      <w:proofErr w:type="spellEnd"/>
      <w:r>
        <w:rPr>
          <w:rFonts w:ascii="Times New Roman" w:hAnsi="Times New Roman" w:cs="Times New Roman"/>
          <w:sz w:val="24"/>
          <w:szCs w:val="24"/>
          <w:lang w:val="tr-TR"/>
        </w:rPr>
        <w:t xml:space="preserve"> salgılanan toplanma </w:t>
      </w:r>
      <w:proofErr w:type="spellStart"/>
      <w:r>
        <w:rPr>
          <w:rFonts w:ascii="Times New Roman" w:hAnsi="Times New Roman" w:cs="Times New Roman"/>
          <w:sz w:val="24"/>
          <w:szCs w:val="24"/>
          <w:lang w:val="tr-TR"/>
        </w:rPr>
        <w:t>feromonunu</w:t>
      </w:r>
      <w:proofErr w:type="spellEnd"/>
      <w:r>
        <w:rPr>
          <w:rFonts w:ascii="Times New Roman" w:hAnsi="Times New Roman" w:cs="Times New Roman"/>
          <w:sz w:val="24"/>
          <w:szCs w:val="24"/>
          <w:lang w:val="tr-TR"/>
        </w:rPr>
        <w:t xml:space="preserve"> içeren </w:t>
      </w:r>
      <w:r>
        <w:rPr>
          <w:rStyle w:val="A11"/>
          <w:rFonts w:ascii="Times New Roman" w:hAnsi="Times New Roman" w:cs="Times New Roman"/>
          <w:sz w:val="24"/>
          <w:szCs w:val="24"/>
        </w:rPr>
        <w:t xml:space="preserve">(3S,6S,7R,10S)-10-11-epoxy-1-bisabolen-3-ol </w:t>
      </w:r>
      <w:proofErr w:type="spellStart"/>
      <w:r>
        <w:rPr>
          <w:rStyle w:val="A11"/>
          <w:rFonts w:ascii="Times New Roman" w:hAnsi="Times New Roman" w:cs="Times New Roman"/>
          <w:sz w:val="24"/>
          <w:szCs w:val="24"/>
        </w:rPr>
        <w:t>ve</w:t>
      </w:r>
      <w:proofErr w:type="spellEnd"/>
      <w:r>
        <w:rPr>
          <w:rStyle w:val="A11"/>
          <w:rFonts w:ascii="Times New Roman" w:hAnsi="Times New Roman" w:cs="Times New Roman"/>
          <w:sz w:val="24"/>
          <w:szCs w:val="24"/>
        </w:rPr>
        <w:t xml:space="preserve"> (3R,6S,7R, 10S)10,11-epoxy-1- bisabolen-3-ol (PHER)’ </w:t>
      </w:r>
      <w:r>
        <w:rPr>
          <w:rFonts w:ascii="Times New Roman" w:hAnsi="Times New Roman" w:cs="Times New Roman"/>
          <w:sz w:val="24"/>
          <w:szCs w:val="24"/>
        </w:rPr>
        <w:t xml:space="preserve">in </w:t>
      </w:r>
      <w:proofErr w:type="spellStart"/>
      <w:r>
        <w:rPr>
          <w:rFonts w:ascii="Times New Roman" w:hAnsi="Times New Roman" w:cs="Times New Roman"/>
          <w:sz w:val="24"/>
          <w:szCs w:val="24"/>
        </w:rPr>
        <w:t>feremon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sinerjisti</w:t>
      </w:r>
      <w:proofErr w:type="spellEnd"/>
      <w:r>
        <w:rPr>
          <w:rFonts w:ascii="Times New Roman" w:hAnsi="Times New Roman" w:cs="Times New Roman"/>
          <w:sz w:val="24"/>
          <w:szCs w:val="24"/>
        </w:rPr>
        <w:t xml:space="preserve"> methyl (2</w:t>
      </w:r>
      <w:r>
        <w:rPr>
          <w:rFonts w:ascii="Times New Roman" w:hAnsi="Times New Roman" w:cs="Times New Roman"/>
          <w:i/>
          <w:iCs/>
          <w:sz w:val="24"/>
          <w:szCs w:val="24"/>
        </w:rPr>
        <w:t>E</w:t>
      </w:r>
      <w:r>
        <w:rPr>
          <w:rFonts w:ascii="Times New Roman" w:hAnsi="Times New Roman" w:cs="Times New Roman"/>
          <w:sz w:val="24"/>
          <w:szCs w:val="24"/>
        </w:rPr>
        <w:t>,4</w:t>
      </w:r>
      <w:r>
        <w:rPr>
          <w:rFonts w:ascii="Times New Roman" w:hAnsi="Times New Roman" w:cs="Times New Roman"/>
          <w:i/>
          <w:iCs/>
          <w:sz w:val="24"/>
          <w:szCs w:val="24"/>
        </w:rPr>
        <w:t>E</w:t>
      </w:r>
      <w:r>
        <w:rPr>
          <w:rFonts w:ascii="Times New Roman" w:hAnsi="Times New Roman" w:cs="Times New Roman"/>
          <w:sz w:val="24"/>
          <w:szCs w:val="24"/>
        </w:rPr>
        <w:t>,</w:t>
      </w:r>
      <w:r>
        <w:rPr>
          <w:rFonts w:ascii="Times New Roman" w:hAnsi="Times New Roman" w:cs="Times New Roman"/>
          <w:i/>
          <w:iCs/>
          <w:sz w:val="24"/>
          <w:szCs w:val="24"/>
        </w:rPr>
        <w:t>6</w:t>
      </w:r>
      <w:r>
        <w:rPr>
          <w:rFonts w:ascii="Times New Roman" w:hAnsi="Times New Roman" w:cs="Times New Roman"/>
          <w:sz w:val="24"/>
          <w:szCs w:val="24"/>
        </w:rPr>
        <w:t>Z)-</w:t>
      </w:r>
      <w:proofErr w:type="spellStart"/>
      <w:r>
        <w:rPr>
          <w:rFonts w:ascii="Times New Roman" w:hAnsi="Times New Roman" w:cs="Times New Roman"/>
          <w:sz w:val="24"/>
          <w:szCs w:val="24"/>
        </w:rPr>
        <w:t>decatrienoate</w:t>
      </w:r>
      <w:proofErr w:type="spellEnd"/>
      <w:r>
        <w:rPr>
          <w:rFonts w:ascii="Times New Roman" w:hAnsi="Times New Roman" w:cs="Times New Roman"/>
          <w:sz w:val="24"/>
          <w:szCs w:val="24"/>
        </w:rPr>
        <w:t xml:space="preserve"> (MDT) </w:t>
      </w:r>
      <w:proofErr w:type="spellStart"/>
      <w:r>
        <w:rPr>
          <w:rFonts w:ascii="Times New Roman" w:hAnsi="Times New Roman" w:cs="Times New Roman"/>
          <w:sz w:val="24"/>
          <w:szCs w:val="24"/>
        </w:rPr>
        <w:t>ile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kombinasyonu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erginleri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yakalamada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oldukça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bulunmuştur</w:t>
      </w:r>
      <w:proofErr w:type="spellEnd"/>
      <w:r>
        <w:rPr>
          <w:rFonts w:ascii="Times New Roman" w:hAnsi="Times New Roman" w:cs="Times New Roman"/>
          <w:sz w:val="24"/>
          <w:szCs w:val="24"/>
        </w:rPr>
        <w:t xml:space="preserve">. </w:t>
      </w:r>
      <w:proofErr w:type="spellStart"/>
      <w:r>
        <w:rPr>
          <w:rStyle w:val="A11"/>
          <w:rFonts w:ascii="Times New Roman" w:hAnsi="Times New Roman" w:cs="Times New Roman"/>
          <w:sz w:val="24"/>
          <w:szCs w:val="24"/>
        </w:rPr>
        <w:t>Mevcut</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şartlarda</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kahverengi</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kokarcaya</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karşı</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feromon</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tuzakları</w:t>
      </w:r>
      <w:proofErr w:type="spellEnd"/>
      <w:r>
        <w:rPr>
          <w:rStyle w:val="A11"/>
          <w:rFonts w:ascii="Times New Roman" w:hAnsi="Times New Roman" w:cs="Times New Roman"/>
          <w:sz w:val="24"/>
          <w:szCs w:val="24"/>
        </w:rPr>
        <w:t xml:space="preserve"> hem </w:t>
      </w:r>
      <w:proofErr w:type="spellStart"/>
      <w:r>
        <w:rPr>
          <w:rStyle w:val="A11"/>
          <w:rFonts w:ascii="Times New Roman" w:hAnsi="Times New Roman" w:cs="Times New Roman"/>
          <w:sz w:val="24"/>
          <w:szCs w:val="24"/>
        </w:rPr>
        <w:t>kitlesel</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tuzaklama</w:t>
      </w:r>
      <w:proofErr w:type="spellEnd"/>
      <w:r>
        <w:rPr>
          <w:rStyle w:val="A11"/>
          <w:rFonts w:ascii="Times New Roman" w:hAnsi="Times New Roman" w:cs="Times New Roman"/>
          <w:sz w:val="24"/>
          <w:szCs w:val="24"/>
        </w:rPr>
        <w:t xml:space="preserve"> hem de </w:t>
      </w:r>
      <w:proofErr w:type="spellStart"/>
      <w:r>
        <w:rPr>
          <w:rStyle w:val="A11"/>
          <w:rFonts w:ascii="Times New Roman" w:hAnsi="Times New Roman" w:cs="Times New Roman"/>
          <w:sz w:val="24"/>
          <w:szCs w:val="24"/>
        </w:rPr>
        <w:t>populasyonların</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izlenmesi</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amacıyla</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bir</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çok</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ülkede</w:t>
      </w:r>
      <w:proofErr w:type="spellEnd"/>
      <w:r>
        <w:rPr>
          <w:rStyle w:val="A11"/>
          <w:rFonts w:ascii="Times New Roman" w:hAnsi="Times New Roman" w:cs="Times New Roman"/>
          <w:sz w:val="24"/>
          <w:szCs w:val="24"/>
        </w:rPr>
        <w:t xml:space="preserve"> </w:t>
      </w:r>
      <w:proofErr w:type="spellStart"/>
      <w:r>
        <w:rPr>
          <w:rStyle w:val="A11"/>
          <w:rFonts w:ascii="Times New Roman" w:hAnsi="Times New Roman" w:cs="Times New Roman"/>
          <w:sz w:val="24"/>
          <w:szCs w:val="24"/>
        </w:rPr>
        <w:t>kullanılmaktadır</w:t>
      </w:r>
      <w:proofErr w:type="spellEnd"/>
      <w:r>
        <w:rPr>
          <w:rStyle w:val="A11"/>
          <w:rFonts w:ascii="Times New Roman" w:hAnsi="Times New Roman" w:cs="Times New Roman"/>
          <w:sz w:val="24"/>
          <w:szCs w:val="24"/>
        </w:rPr>
        <w:t xml:space="preserve">. </w:t>
      </w:r>
      <w:r>
        <w:rPr>
          <w:rStyle w:val="A11"/>
          <w:rFonts w:ascii="Times New Roman" w:hAnsi="Times New Roman" w:cs="Times New Roman"/>
          <w:sz w:val="24"/>
          <w:szCs w:val="24"/>
          <w:lang w:val="tr-TR"/>
        </w:rPr>
        <w:t xml:space="preserve">Ayrıca </w:t>
      </w:r>
      <w:proofErr w:type="spellStart"/>
      <w:r>
        <w:rPr>
          <w:rStyle w:val="A11"/>
          <w:rFonts w:ascii="Times New Roman" w:hAnsi="Times New Roman" w:cs="Times New Roman"/>
          <w:sz w:val="24"/>
          <w:szCs w:val="24"/>
          <w:lang w:val="tr-TR"/>
        </w:rPr>
        <w:t>feromon</w:t>
      </w:r>
      <w:proofErr w:type="spellEnd"/>
      <w:r>
        <w:rPr>
          <w:rStyle w:val="A11"/>
          <w:rFonts w:ascii="Times New Roman" w:hAnsi="Times New Roman" w:cs="Times New Roman"/>
          <w:sz w:val="24"/>
          <w:szCs w:val="24"/>
          <w:lang w:val="tr-TR"/>
        </w:rPr>
        <w:t xml:space="preserve"> tuzaklarının kimyasal ilaçlarla birlikte kullanılmasından da bazı koşullarda olumlu sonuç alınmıştır.</w:t>
      </w:r>
    </w:p>
    <w:p w:rsidR="00696FFD" w:rsidRDefault="00696FFD" w:rsidP="00995367">
      <w:pPr>
        <w:spacing w:after="0" w:line="240" w:lineRule="auto"/>
        <w:ind w:left="567" w:right="283"/>
        <w:rPr>
          <w:rFonts w:ascii="Times New Roman" w:eastAsia="Times New Roman" w:hAnsi="Times New Roman" w:cs="Times New Roman"/>
          <w:b/>
          <w:sz w:val="24"/>
          <w:szCs w:val="24"/>
          <w:lang w:val="tr-TR" w:eastAsia="tr-TR"/>
        </w:rPr>
      </w:pPr>
    </w:p>
    <w:p w:rsidR="00696FFD" w:rsidRDefault="00696FFD" w:rsidP="00995367">
      <w:pPr>
        <w:spacing w:after="0" w:line="240" w:lineRule="auto"/>
        <w:ind w:left="567" w:right="283"/>
        <w:jc w:val="center"/>
        <w:rPr>
          <w:rFonts w:ascii="Times New Roman" w:eastAsia="Times New Roman" w:hAnsi="Times New Roman" w:cs="Times New Roman"/>
          <w:b/>
          <w:sz w:val="24"/>
          <w:szCs w:val="24"/>
          <w:lang w:val="tr-TR"/>
        </w:rPr>
      </w:pPr>
      <w:r>
        <w:rPr>
          <w:rFonts w:ascii="Times New Roman" w:hAnsi="Times New Roman" w:cs="Times New Roman"/>
          <w:noProof/>
          <w:sz w:val="24"/>
          <w:szCs w:val="24"/>
          <w:lang w:val="tr-TR" w:eastAsia="tr-TR"/>
        </w:rPr>
        <w:drawing>
          <wp:inline distT="0" distB="0" distL="0" distR="0" wp14:anchorId="2F6DF136" wp14:editId="27CB6B93">
            <wp:extent cx="5114925" cy="32289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3228975"/>
                    </a:xfrm>
                    <a:prstGeom prst="rect">
                      <a:avLst/>
                    </a:prstGeom>
                    <a:noFill/>
                    <a:ln>
                      <a:noFill/>
                    </a:ln>
                  </pic:spPr>
                </pic:pic>
              </a:graphicData>
            </a:graphic>
          </wp:inline>
        </w:drawing>
      </w:r>
    </w:p>
    <w:p w:rsidR="00696FFD" w:rsidRDefault="00696FFD" w:rsidP="00995367">
      <w:pPr>
        <w:spacing w:after="0" w:line="240" w:lineRule="auto"/>
        <w:ind w:left="567" w:right="283"/>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 xml:space="preserve">Şekil 6. </w:t>
      </w:r>
      <w:proofErr w:type="spellStart"/>
      <w:r>
        <w:rPr>
          <w:rFonts w:ascii="Times New Roman" w:eastAsia="Times New Roman" w:hAnsi="Times New Roman" w:cs="Times New Roman"/>
          <w:i/>
          <w:sz w:val="24"/>
          <w:szCs w:val="24"/>
          <w:lang w:val="tr-TR"/>
        </w:rPr>
        <w:t>H.halys</w:t>
      </w:r>
      <w:proofErr w:type="spellEnd"/>
      <w:r>
        <w:rPr>
          <w:rFonts w:ascii="Times New Roman" w:eastAsia="Times New Roman" w:hAnsi="Times New Roman" w:cs="Times New Roman"/>
          <w:sz w:val="24"/>
          <w:szCs w:val="24"/>
          <w:lang w:val="tr-TR"/>
        </w:rPr>
        <w:t xml:space="preserve"> </w:t>
      </w:r>
      <w:proofErr w:type="spellStart"/>
      <w:r>
        <w:rPr>
          <w:rFonts w:ascii="Times New Roman" w:eastAsia="Times New Roman" w:hAnsi="Times New Roman" w:cs="Times New Roman"/>
          <w:sz w:val="24"/>
          <w:szCs w:val="24"/>
          <w:lang w:val="tr-TR"/>
        </w:rPr>
        <w:t>feromon</w:t>
      </w:r>
      <w:proofErr w:type="spellEnd"/>
      <w:r>
        <w:rPr>
          <w:rFonts w:ascii="Times New Roman" w:eastAsia="Times New Roman" w:hAnsi="Times New Roman" w:cs="Times New Roman"/>
          <w:sz w:val="24"/>
          <w:szCs w:val="24"/>
          <w:lang w:val="tr-TR"/>
        </w:rPr>
        <w:t xml:space="preserve"> tuzakları ve </w:t>
      </w:r>
      <w:proofErr w:type="gramStart"/>
      <w:r>
        <w:rPr>
          <w:rFonts w:ascii="Times New Roman" w:eastAsia="Times New Roman" w:hAnsi="Times New Roman" w:cs="Times New Roman"/>
          <w:sz w:val="24"/>
          <w:szCs w:val="24"/>
          <w:lang w:val="tr-TR"/>
        </w:rPr>
        <w:t>popülasyon</w:t>
      </w:r>
      <w:proofErr w:type="gramEnd"/>
      <w:r>
        <w:rPr>
          <w:rFonts w:ascii="Times New Roman" w:eastAsia="Times New Roman" w:hAnsi="Times New Roman" w:cs="Times New Roman"/>
          <w:sz w:val="24"/>
          <w:szCs w:val="24"/>
          <w:lang w:val="tr-TR"/>
        </w:rPr>
        <w:t xml:space="preserve"> izlenmesi</w:t>
      </w: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b/>
          <w:sz w:val="24"/>
          <w:szCs w:val="24"/>
          <w:lang w:val="tr-TR"/>
        </w:rPr>
      </w:pP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sz w:val="24"/>
          <w:szCs w:val="24"/>
          <w:lang w:val="tr-TR"/>
        </w:rPr>
      </w:pPr>
      <w:r>
        <w:rPr>
          <w:rFonts w:ascii="Times New Roman" w:eastAsia="Times New Roman" w:hAnsi="Times New Roman" w:cs="Times New Roman"/>
          <w:b/>
          <w:sz w:val="24"/>
          <w:szCs w:val="24"/>
          <w:lang w:val="tr-TR"/>
        </w:rPr>
        <w:t xml:space="preserve">2.3. Kimyasal Mücadele: </w:t>
      </w:r>
      <w:r>
        <w:rPr>
          <w:rFonts w:ascii="Times New Roman" w:eastAsia="Times New Roman" w:hAnsi="Times New Roman" w:cs="Times New Roman"/>
          <w:sz w:val="24"/>
          <w:szCs w:val="24"/>
          <w:lang w:val="tr-TR"/>
        </w:rPr>
        <w:t xml:space="preserve">Kısa vadede kahverengi kokarcanın yayılış gösterdiği birçok ülkede mücadele ağırlıklı olarak </w:t>
      </w:r>
      <w:proofErr w:type="spellStart"/>
      <w:r>
        <w:rPr>
          <w:rFonts w:ascii="Times New Roman" w:eastAsia="Times New Roman" w:hAnsi="Times New Roman" w:cs="Times New Roman"/>
          <w:sz w:val="24"/>
          <w:szCs w:val="24"/>
          <w:lang w:val="tr-TR"/>
        </w:rPr>
        <w:t>kimysal</w:t>
      </w:r>
      <w:proofErr w:type="spellEnd"/>
      <w:r>
        <w:rPr>
          <w:rFonts w:ascii="Times New Roman" w:eastAsia="Times New Roman" w:hAnsi="Times New Roman" w:cs="Times New Roman"/>
          <w:sz w:val="24"/>
          <w:szCs w:val="24"/>
          <w:lang w:val="tr-TR"/>
        </w:rPr>
        <w:t xml:space="preserve"> ilaçlar kullanılarak yapılmaktadır. Ancak kimyasal mücadele kısa ve uzun vadede bazı ciddi sorunlara neden olmaktadır. Kimyasal mücadele yaparken karşılaşılan en büyük riskler zararlının </w:t>
      </w:r>
      <w:proofErr w:type="spellStart"/>
      <w:r>
        <w:rPr>
          <w:rFonts w:ascii="Times New Roman" w:eastAsia="Times New Roman" w:hAnsi="Times New Roman" w:cs="Times New Roman"/>
          <w:sz w:val="24"/>
          <w:szCs w:val="24"/>
          <w:lang w:val="tr-TR"/>
        </w:rPr>
        <w:t>direç</w:t>
      </w:r>
      <w:proofErr w:type="spellEnd"/>
      <w:r>
        <w:rPr>
          <w:rFonts w:ascii="Times New Roman" w:eastAsia="Times New Roman" w:hAnsi="Times New Roman" w:cs="Times New Roman"/>
          <w:sz w:val="24"/>
          <w:szCs w:val="24"/>
          <w:lang w:val="tr-TR"/>
        </w:rPr>
        <w:t xml:space="preserve"> kazanması ve ilaçların besin zinciri içinde yaratacağı sorunlardır. Bunlara ilave </w:t>
      </w:r>
      <w:r>
        <w:rPr>
          <w:rFonts w:ascii="Times New Roman" w:eastAsia="Times New Roman" w:hAnsi="Times New Roman" w:cs="Times New Roman"/>
          <w:sz w:val="24"/>
          <w:szCs w:val="24"/>
          <w:lang w:val="tr-TR"/>
        </w:rPr>
        <w:lastRenderedPageBreak/>
        <w:t>doğal dengenin bozulması nedeniyle daha önce zararlı olmayan bazı böcek türlerinin zararlı hale gelmesi de risklerden birisidir.</w:t>
      </w:r>
    </w:p>
    <w:p w:rsidR="00696FFD" w:rsidRDefault="00696FFD" w:rsidP="00995367">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val="tr-TR"/>
        </w:rPr>
      </w:pPr>
      <w:r>
        <w:rPr>
          <w:rFonts w:ascii="Times New Roman" w:eastAsia="Times New Roman" w:hAnsi="Times New Roman" w:cs="Times New Roman"/>
          <w:iCs/>
          <w:sz w:val="24"/>
          <w:szCs w:val="24"/>
          <w:lang w:val="tr-TR"/>
        </w:rPr>
        <w:t xml:space="preserve"> </w:t>
      </w:r>
      <w:r>
        <w:rPr>
          <w:rFonts w:ascii="Times New Roman" w:eastAsia="Times New Roman" w:hAnsi="Times New Roman" w:cs="Times New Roman"/>
          <w:i/>
          <w:iCs/>
          <w:sz w:val="24"/>
          <w:szCs w:val="24"/>
          <w:lang w:val="tr-TR"/>
        </w:rPr>
        <w:t xml:space="preserve">H. </w:t>
      </w:r>
      <w:proofErr w:type="spellStart"/>
      <w:r>
        <w:rPr>
          <w:rFonts w:ascii="Times New Roman" w:eastAsia="Times New Roman" w:hAnsi="Times New Roman" w:cs="Times New Roman"/>
          <w:i/>
          <w:iCs/>
          <w:sz w:val="24"/>
          <w:szCs w:val="24"/>
          <w:lang w:val="tr-TR"/>
        </w:rPr>
        <w:t>halys</w:t>
      </w:r>
      <w:proofErr w:type="spellEnd"/>
      <w:r>
        <w:rPr>
          <w:rFonts w:ascii="Times New Roman" w:eastAsia="Times New Roman" w:hAnsi="Times New Roman" w:cs="Times New Roman"/>
          <w:iCs/>
          <w:sz w:val="24"/>
          <w:szCs w:val="24"/>
          <w:lang w:val="tr-TR"/>
        </w:rPr>
        <w:t xml:space="preserve"> üzerinde bugüne kadar farklı gruplardan birçok kimyasal preparat test edilmiş olup bazıları sahada kullanılmaktadır.  Ancak birçok ülkede yoğun kimyasal </w:t>
      </w:r>
      <w:proofErr w:type="spellStart"/>
      <w:r>
        <w:rPr>
          <w:rFonts w:ascii="Times New Roman" w:eastAsia="Times New Roman" w:hAnsi="Times New Roman" w:cs="Times New Roman"/>
          <w:iCs/>
          <w:sz w:val="24"/>
          <w:szCs w:val="24"/>
          <w:lang w:val="tr-TR"/>
        </w:rPr>
        <w:t>mücadelye</w:t>
      </w:r>
      <w:proofErr w:type="spellEnd"/>
      <w:r>
        <w:rPr>
          <w:rFonts w:ascii="Times New Roman" w:eastAsia="Times New Roman" w:hAnsi="Times New Roman" w:cs="Times New Roman"/>
          <w:iCs/>
          <w:sz w:val="24"/>
          <w:szCs w:val="24"/>
          <w:lang w:val="tr-TR"/>
        </w:rPr>
        <w:t xml:space="preserve"> rağmen önemli bir başarı sağlanamamıştır. </w:t>
      </w:r>
      <w:r>
        <w:rPr>
          <w:rFonts w:ascii="Times New Roman" w:eastAsia="Times New Roman" w:hAnsi="Times New Roman" w:cs="Times New Roman"/>
          <w:sz w:val="24"/>
          <w:szCs w:val="24"/>
          <w:lang w:val="tr-TR"/>
        </w:rPr>
        <w:t xml:space="preserve">Kahverengi kokarcanın doğada, 8-9 ay gibi uzun bir süre aktivite göstermesi, tarımsal alanlarda ise 5-6 ay süresince görülmesi bunun </w:t>
      </w:r>
      <w:proofErr w:type="spellStart"/>
      <w:r>
        <w:rPr>
          <w:rFonts w:ascii="Times New Roman" w:eastAsia="Times New Roman" w:hAnsi="Times New Roman" w:cs="Times New Roman"/>
          <w:sz w:val="24"/>
          <w:szCs w:val="24"/>
          <w:lang w:val="tr-TR"/>
        </w:rPr>
        <w:t>yanısıra</w:t>
      </w:r>
      <w:proofErr w:type="spellEnd"/>
      <w:r>
        <w:rPr>
          <w:rFonts w:ascii="Times New Roman" w:eastAsia="Times New Roman" w:hAnsi="Times New Roman" w:cs="Times New Roman"/>
          <w:sz w:val="24"/>
          <w:szCs w:val="24"/>
          <w:lang w:val="tr-TR"/>
        </w:rPr>
        <w:t xml:space="preserve"> etkili oldukları tespit edilen kimyasalların etkinliklerinin kısa sürmesi aynı yıl içinde çok sayıda ilaçlamayı gerektirmektedir. Bu durum zararlıyı baskılamak için başlangıç yıllarında </w:t>
      </w:r>
      <w:proofErr w:type="spellStart"/>
      <w:r>
        <w:rPr>
          <w:rFonts w:ascii="Times New Roman" w:eastAsia="Times New Roman" w:hAnsi="Times New Roman" w:cs="Times New Roman"/>
          <w:sz w:val="24"/>
          <w:szCs w:val="24"/>
          <w:lang w:val="tr-TR"/>
        </w:rPr>
        <w:t>tolere</w:t>
      </w:r>
      <w:proofErr w:type="spellEnd"/>
      <w:r>
        <w:rPr>
          <w:rFonts w:ascii="Times New Roman" w:eastAsia="Times New Roman" w:hAnsi="Times New Roman" w:cs="Times New Roman"/>
          <w:sz w:val="24"/>
          <w:szCs w:val="24"/>
          <w:lang w:val="tr-TR"/>
        </w:rPr>
        <w:t xml:space="preserve"> edilebilse dahi çevre ve insan sağlığı ve maliyet yönünden uzun vadede sürdürülebilir değildir.  </w:t>
      </w: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sz w:val="24"/>
          <w:szCs w:val="24"/>
          <w:lang w:val="tr-TR"/>
        </w:rPr>
      </w:pP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sz w:val="24"/>
          <w:szCs w:val="24"/>
          <w:lang w:val="tr-TR"/>
        </w:rPr>
      </w:pP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sz w:val="24"/>
          <w:szCs w:val="24"/>
          <w:lang w:val="tr-TR"/>
        </w:rPr>
      </w:pP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b/>
          <w:sz w:val="24"/>
          <w:szCs w:val="24"/>
          <w:lang w:val="tr-TR"/>
        </w:rPr>
      </w:pPr>
      <w:r>
        <w:rPr>
          <w:rFonts w:ascii="Times New Roman" w:eastAsia="Times New Roman" w:hAnsi="Times New Roman" w:cs="Times New Roman"/>
          <w:b/>
          <w:sz w:val="24"/>
          <w:szCs w:val="24"/>
          <w:lang w:val="tr-TR"/>
        </w:rPr>
        <w:t xml:space="preserve"> 3. UZUN VADELİ MÜCADELE YÖNTEMLERİ</w:t>
      </w: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iCs/>
          <w:sz w:val="24"/>
          <w:szCs w:val="24"/>
          <w:lang w:val="tr-TR"/>
        </w:rPr>
      </w:pPr>
      <w:r>
        <w:rPr>
          <w:rFonts w:ascii="Times New Roman" w:eastAsia="Times New Roman" w:hAnsi="Times New Roman" w:cs="Times New Roman"/>
          <w:b/>
          <w:sz w:val="24"/>
          <w:szCs w:val="24"/>
          <w:lang w:val="tr-TR"/>
        </w:rPr>
        <w:t>Biyolojik Mücadele:</w:t>
      </w:r>
      <w:r>
        <w:rPr>
          <w:rFonts w:ascii="Times New Roman" w:eastAsia="Times New Roman" w:hAnsi="Times New Roman" w:cs="Times New Roman"/>
          <w:sz w:val="24"/>
          <w:szCs w:val="24"/>
          <w:lang w:val="tr-TR"/>
        </w:rPr>
        <w:t xml:space="preserve"> </w:t>
      </w:r>
      <w:r>
        <w:rPr>
          <w:rFonts w:ascii="Times New Roman" w:eastAsia="Times New Roman" w:hAnsi="Times New Roman" w:cs="Times New Roman"/>
          <w:i/>
          <w:iCs/>
          <w:sz w:val="24"/>
          <w:szCs w:val="24"/>
          <w:lang w:val="tr-TR"/>
        </w:rPr>
        <w:t xml:space="preserve">H. </w:t>
      </w:r>
      <w:proofErr w:type="spellStart"/>
      <w:r>
        <w:rPr>
          <w:rFonts w:ascii="Times New Roman" w:eastAsia="Times New Roman" w:hAnsi="Times New Roman" w:cs="Times New Roman"/>
          <w:i/>
          <w:iCs/>
          <w:sz w:val="24"/>
          <w:szCs w:val="24"/>
          <w:lang w:val="tr-TR"/>
        </w:rPr>
        <w:t>halys</w:t>
      </w:r>
      <w:proofErr w:type="spellEnd"/>
      <w:r>
        <w:rPr>
          <w:rFonts w:ascii="Times New Roman" w:eastAsia="Times New Roman" w:hAnsi="Times New Roman" w:cs="Times New Roman"/>
          <w:iCs/>
          <w:sz w:val="24"/>
          <w:szCs w:val="24"/>
          <w:lang w:val="tr-TR"/>
        </w:rPr>
        <w:t xml:space="preserve"> ile mücadelede mekanik, </w:t>
      </w:r>
      <w:proofErr w:type="spellStart"/>
      <w:r>
        <w:rPr>
          <w:rFonts w:ascii="Times New Roman" w:eastAsia="Times New Roman" w:hAnsi="Times New Roman" w:cs="Times New Roman"/>
          <w:iCs/>
          <w:sz w:val="24"/>
          <w:szCs w:val="24"/>
          <w:lang w:val="tr-TR"/>
        </w:rPr>
        <w:t>biyoteknik</w:t>
      </w:r>
      <w:proofErr w:type="spellEnd"/>
      <w:r>
        <w:rPr>
          <w:rFonts w:ascii="Times New Roman" w:eastAsia="Times New Roman" w:hAnsi="Times New Roman" w:cs="Times New Roman"/>
          <w:iCs/>
          <w:sz w:val="24"/>
          <w:szCs w:val="24"/>
          <w:lang w:val="tr-TR"/>
        </w:rPr>
        <w:t xml:space="preserve"> ve kimyasal yöntemler yetersiz kalmaktadır. Ayrıca kimyasal mücadelenin kalıntı riski ve doğal denge üzerindeki olumsuz etkilerinden dolayı zararlı ile mücadele araştırmacılar, biyolojik mücadele olanakları üzerine yoğunlaşmaktadır. Bu bağlamda yapılan çalışmalar incelendiğinde </w:t>
      </w:r>
      <w:r>
        <w:rPr>
          <w:rFonts w:ascii="Times New Roman" w:eastAsia="Times New Roman" w:hAnsi="Times New Roman" w:cs="Times New Roman"/>
          <w:i/>
          <w:iCs/>
          <w:sz w:val="24"/>
          <w:szCs w:val="24"/>
          <w:lang w:val="tr-TR"/>
        </w:rPr>
        <w:t xml:space="preserve">H. </w:t>
      </w:r>
      <w:proofErr w:type="spellStart"/>
      <w:r>
        <w:rPr>
          <w:rFonts w:ascii="Times New Roman" w:eastAsia="Times New Roman" w:hAnsi="Times New Roman" w:cs="Times New Roman"/>
          <w:i/>
          <w:iCs/>
          <w:sz w:val="24"/>
          <w:szCs w:val="24"/>
          <w:lang w:val="tr-TR"/>
        </w:rPr>
        <w:t>halys</w:t>
      </w:r>
      <w:r>
        <w:rPr>
          <w:rFonts w:ascii="Times New Roman" w:eastAsia="Times New Roman" w:hAnsi="Times New Roman" w:cs="Times New Roman"/>
          <w:iCs/>
          <w:sz w:val="24"/>
          <w:szCs w:val="24"/>
          <w:lang w:val="tr-TR"/>
        </w:rPr>
        <w:t>’in</w:t>
      </w:r>
      <w:proofErr w:type="spellEnd"/>
      <w:r>
        <w:rPr>
          <w:rFonts w:ascii="Times New Roman" w:eastAsia="Times New Roman" w:hAnsi="Times New Roman" w:cs="Times New Roman"/>
          <w:iCs/>
          <w:sz w:val="24"/>
          <w:szCs w:val="24"/>
          <w:lang w:val="tr-TR"/>
        </w:rPr>
        <w:t xml:space="preserve"> </w:t>
      </w:r>
      <w:proofErr w:type="spellStart"/>
      <w:r>
        <w:rPr>
          <w:rFonts w:ascii="Times New Roman" w:eastAsia="Times New Roman" w:hAnsi="Times New Roman" w:cs="Times New Roman"/>
          <w:iCs/>
          <w:sz w:val="24"/>
          <w:szCs w:val="24"/>
          <w:lang w:val="tr-TR"/>
        </w:rPr>
        <w:t>populasyonu</w:t>
      </w:r>
      <w:proofErr w:type="spellEnd"/>
      <w:r>
        <w:rPr>
          <w:rFonts w:ascii="Times New Roman" w:eastAsia="Times New Roman" w:hAnsi="Times New Roman" w:cs="Times New Roman"/>
          <w:iCs/>
          <w:sz w:val="24"/>
          <w:szCs w:val="24"/>
          <w:lang w:val="tr-TR"/>
        </w:rPr>
        <w:t xml:space="preserve"> üzerinde etkili birçok doğal düşmanın saptandığı görülmektedir. Ancak bu çalışmaların genelinde </w:t>
      </w:r>
      <w:proofErr w:type="spellStart"/>
      <w:r>
        <w:rPr>
          <w:rFonts w:ascii="Times New Roman" w:eastAsia="Times New Roman" w:hAnsi="Times New Roman" w:cs="Times New Roman"/>
          <w:iCs/>
          <w:sz w:val="24"/>
          <w:szCs w:val="24"/>
          <w:lang w:val="tr-TR"/>
        </w:rPr>
        <w:t>predatörlerin</w:t>
      </w:r>
      <w:proofErr w:type="spellEnd"/>
      <w:r>
        <w:rPr>
          <w:rFonts w:ascii="Times New Roman" w:eastAsia="Times New Roman" w:hAnsi="Times New Roman" w:cs="Times New Roman"/>
          <w:iCs/>
          <w:sz w:val="24"/>
          <w:szCs w:val="24"/>
          <w:lang w:val="tr-TR"/>
        </w:rPr>
        <w:t xml:space="preserve"> etkinlik düzeyi düşük bulunurken en etkili biyolojik mücadele unsurunun yumurta </w:t>
      </w:r>
      <w:proofErr w:type="spellStart"/>
      <w:r>
        <w:rPr>
          <w:rFonts w:ascii="Times New Roman" w:eastAsia="Times New Roman" w:hAnsi="Times New Roman" w:cs="Times New Roman"/>
          <w:iCs/>
          <w:sz w:val="24"/>
          <w:szCs w:val="24"/>
          <w:lang w:val="tr-TR"/>
        </w:rPr>
        <w:t>parazitoitleri</w:t>
      </w:r>
      <w:proofErr w:type="spellEnd"/>
      <w:r>
        <w:rPr>
          <w:rFonts w:ascii="Times New Roman" w:eastAsia="Times New Roman" w:hAnsi="Times New Roman" w:cs="Times New Roman"/>
          <w:iCs/>
          <w:sz w:val="24"/>
          <w:szCs w:val="24"/>
          <w:lang w:val="tr-TR"/>
        </w:rPr>
        <w:t xml:space="preserve"> olduğu görülmektedir.</w:t>
      </w: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iCs/>
          <w:sz w:val="24"/>
          <w:szCs w:val="24"/>
          <w:lang w:val="tr-TR"/>
        </w:rPr>
      </w:pPr>
    </w:p>
    <w:p w:rsidR="00696FFD" w:rsidRDefault="00696FFD" w:rsidP="00995367">
      <w:pPr>
        <w:autoSpaceDE w:val="0"/>
        <w:autoSpaceDN w:val="0"/>
        <w:adjustRightInd w:val="0"/>
        <w:spacing w:after="0" w:line="240" w:lineRule="auto"/>
        <w:ind w:left="567" w:right="283"/>
        <w:jc w:val="center"/>
        <w:rPr>
          <w:rFonts w:ascii="Times New Roman" w:eastAsia="Times New Roman" w:hAnsi="Times New Roman" w:cs="Times New Roman"/>
          <w:iCs/>
          <w:sz w:val="24"/>
          <w:szCs w:val="24"/>
          <w:lang w:val="tr-TR"/>
        </w:rPr>
      </w:pPr>
      <w:r>
        <w:rPr>
          <w:rFonts w:ascii="Times New Roman" w:hAnsi="Times New Roman" w:cs="Times New Roman"/>
          <w:noProof/>
          <w:sz w:val="24"/>
          <w:szCs w:val="24"/>
          <w:lang w:val="tr-TR" w:eastAsia="tr-TR"/>
        </w:rPr>
        <w:lastRenderedPageBreak/>
        <w:drawing>
          <wp:inline distT="0" distB="0" distL="0" distR="0" wp14:anchorId="41EAC0C4" wp14:editId="65F1FB4A">
            <wp:extent cx="5286375" cy="39433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3943350"/>
                    </a:xfrm>
                    <a:prstGeom prst="rect">
                      <a:avLst/>
                    </a:prstGeom>
                    <a:noFill/>
                    <a:ln>
                      <a:noFill/>
                    </a:ln>
                  </pic:spPr>
                </pic:pic>
              </a:graphicData>
            </a:graphic>
          </wp:inline>
        </w:drawing>
      </w: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i/>
          <w:sz w:val="24"/>
          <w:szCs w:val="24"/>
          <w:lang w:val="tr-TR"/>
        </w:rPr>
      </w:pP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Şekil 7. Biyolojik mücadelede kullanılan yöntemler</w:t>
      </w: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sz w:val="24"/>
          <w:szCs w:val="24"/>
          <w:lang w:val="tr-TR"/>
        </w:rPr>
      </w:pPr>
    </w:p>
    <w:p w:rsidR="00696FFD" w:rsidRDefault="00696FFD" w:rsidP="00995367">
      <w:pPr>
        <w:autoSpaceDE w:val="0"/>
        <w:autoSpaceDN w:val="0"/>
        <w:adjustRightInd w:val="0"/>
        <w:spacing w:after="0" w:line="240" w:lineRule="auto"/>
        <w:ind w:left="567" w:right="283"/>
        <w:jc w:val="both"/>
        <w:rPr>
          <w:rFonts w:ascii="Times New Roman" w:eastAsia="Calibri" w:hAnsi="Times New Roman" w:cs="Times New Roman"/>
          <w:iCs/>
          <w:sz w:val="24"/>
          <w:szCs w:val="24"/>
          <w:highlight w:val="yellow"/>
          <w:lang w:val="tr-TR"/>
        </w:rPr>
      </w:pPr>
      <w:r>
        <w:rPr>
          <w:rFonts w:ascii="Times New Roman" w:eastAsia="Times New Roman" w:hAnsi="Times New Roman" w:cs="Times New Roman"/>
          <w:b/>
          <w:sz w:val="24"/>
          <w:szCs w:val="24"/>
          <w:lang w:val="tr-TR"/>
        </w:rPr>
        <w:t xml:space="preserve">Klasik Biyolojik Mücadele: </w:t>
      </w:r>
      <w:r>
        <w:rPr>
          <w:rFonts w:ascii="Times New Roman" w:eastAsia="Times New Roman" w:hAnsi="Times New Roman" w:cs="Times New Roman"/>
          <w:sz w:val="24"/>
          <w:szCs w:val="24"/>
          <w:lang w:val="tr-TR"/>
        </w:rPr>
        <w:t xml:space="preserve">İstilacı bir zararlı türü daha önce bulunmadığı yeni bir bölgede sorun yarattığında uzun vadeli bir mücadele için ilk akla gelen zararlının en etkili doğal düşmanını bulup, gerekli ön testleri yaptıktan sonra ithal edilip doğaya salınmasıdır. </w:t>
      </w:r>
      <w:r>
        <w:rPr>
          <w:rFonts w:ascii="Times New Roman" w:hAnsi="Times New Roman" w:cs="Times New Roman"/>
          <w:iCs/>
          <w:sz w:val="24"/>
          <w:szCs w:val="24"/>
          <w:lang w:val="tr-TR"/>
        </w:rPr>
        <w:t xml:space="preserve">Bu güne kadar klasik biyolojik </w:t>
      </w:r>
      <w:proofErr w:type="spellStart"/>
      <w:r>
        <w:rPr>
          <w:rFonts w:ascii="Times New Roman" w:hAnsi="Times New Roman" w:cs="Times New Roman"/>
          <w:iCs/>
          <w:sz w:val="24"/>
          <w:szCs w:val="24"/>
          <w:lang w:val="tr-TR"/>
        </w:rPr>
        <w:t>mücadle</w:t>
      </w:r>
      <w:proofErr w:type="spellEnd"/>
      <w:r>
        <w:rPr>
          <w:rFonts w:ascii="Times New Roman" w:hAnsi="Times New Roman" w:cs="Times New Roman"/>
          <w:iCs/>
          <w:sz w:val="24"/>
          <w:szCs w:val="24"/>
          <w:lang w:val="tr-TR"/>
        </w:rPr>
        <w:t xml:space="preserve"> ile 172 civarında zararlı baskı altına alınmıştır. </w:t>
      </w:r>
      <w:r>
        <w:rPr>
          <w:rFonts w:ascii="Times New Roman" w:eastAsia="Times New Roman" w:hAnsi="Times New Roman" w:cs="Times New Roman"/>
          <w:sz w:val="24"/>
          <w:szCs w:val="24"/>
          <w:lang w:val="tr-TR"/>
        </w:rPr>
        <w:t xml:space="preserve">Klasik biyolojik mücadele uzun süreli etkili olması, ekonomik olması ve çevre dostu bir mücadele yöntemi olması ile öne çıkmaktadır. </w:t>
      </w:r>
      <w:r>
        <w:rPr>
          <w:rFonts w:ascii="Times New Roman" w:hAnsi="Times New Roman" w:cs="Times New Roman"/>
          <w:iCs/>
          <w:sz w:val="24"/>
          <w:szCs w:val="24"/>
          <w:lang w:val="tr-TR"/>
        </w:rPr>
        <w:t xml:space="preserve">Son 120 yıl içerisinde 196’dan fazla ülke ve adada 2000 istilacı türe karşı 5000’ den fazla doğal düşman ithali teşebbüsü yapılmış ve çok nadiren olumsuz bir etki ile karşılaşılmıştır. Yine de ithal doğal düşmanların gelmesinin çevre üzerinde meydana getirebileceği riskler göz önünde bulundurulmaktadır. “International </w:t>
      </w:r>
      <w:proofErr w:type="spellStart"/>
      <w:r>
        <w:rPr>
          <w:rFonts w:ascii="Times New Roman" w:hAnsi="Times New Roman" w:cs="Times New Roman"/>
          <w:iCs/>
          <w:sz w:val="24"/>
          <w:szCs w:val="24"/>
          <w:lang w:val="tr-TR"/>
        </w:rPr>
        <w:t>Standard</w:t>
      </w:r>
      <w:proofErr w:type="spellEnd"/>
      <w:r>
        <w:rPr>
          <w:rFonts w:ascii="Times New Roman" w:hAnsi="Times New Roman" w:cs="Times New Roman"/>
          <w:iCs/>
          <w:sz w:val="24"/>
          <w:szCs w:val="24"/>
          <w:lang w:val="tr-TR"/>
        </w:rPr>
        <w:t xml:space="preserve"> </w:t>
      </w:r>
      <w:proofErr w:type="spellStart"/>
      <w:r>
        <w:rPr>
          <w:rFonts w:ascii="Times New Roman" w:hAnsi="Times New Roman" w:cs="Times New Roman"/>
          <w:iCs/>
          <w:sz w:val="24"/>
          <w:szCs w:val="24"/>
          <w:lang w:val="tr-TR"/>
        </w:rPr>
        <w:t>for</w:t>
      </w:r>
      <w:proofErr w:type="spellEnd"/>
      <w:r>
        <w:rPr>
          <w:rFonts w:ascii="Times New Roman" w:hAnsi="Times New Roman" w:cs="Times New Roman"/>
          <w:iCs/>
          <w:sz w:val="24"/>
          <w:szCs w:val="24"/>
          <w:lang w:val="tr-TR"/>
        </w:rPr>
        <w:t xml:space="preserve"> </w:t>
      </w:r>
      <w:proofErr w:type="spellStart"/>
      <w:r>
        <w:rPr>
          <w:rFonts w:ascii="Times New Roman" w:hAnsi="Times New Roman" w:cs="Times New Roman"/>
          <w:iCs/>
          <w:sz w:val="24"/>
          <w:szCs w:val="24"/>
          <w:lang w:val="tr-TR"/>
        </w:rPr>
        <w:t>Phytosanitary</w:t>
      </w:r>
      <w:proofErr w:type="spellEnd"/>
      <w:r>
        <w:rPr>
          <w:rFonts w:ascii="Times New Roman" w:hAnsi="Times New Roman" w:cs="Times New Roman"/>
          <w:iCs/>
          <w:sz w:val="24"/>
          <w:szCs w:val="24"/>
          <w:lang w:val="tr-TR"/>
        </w:rPr>
        <w:t xml:space="preserve"> </w:t>
      </w:r>
      <w:proofErr w:type="spellStart"/>
      <w:r>
        <w:rPr>
          <w:rFonts w:ascii="Times New Roman" w:hAnsi="Times New Roman" w:cs="Times New Roman"/>
          <w:iCs/>
          <w:sz w:val="24"/>
          <w:szCs w:val="24"/>
          <w:lang w:val="tr-TR"/>
        </w:rPr>
        <w:t>Measures</w:t>
      </w:r>
      <w:proofErr w:type="spellEnd"/>
      <w:r>
        <w:rPr>
          <w:rFonts w:ascii="Times New Roman" w:hAnsi="Times New Roman" w:cs="Times New Roman"/>
          <w:iCs/>
          <w:sz w:val="24"/>
          <w:szCs w:val="24"/>
          <w:lang w:val="tr-TR"/>
        </w:rPr>
        <w:t xml:space="preserve"> (ISPM3)” bütün dünyada faydalı türlerin ithal edilmesi için izlenmesi gereken süreci tanımlamaktadır. Faydalı böcek türü ithalinin en önemli çevresel riski yerli organizmaların dağılım ve yoğunluğu üzerine etki etme ihtimalidir.</w:t>
      </w: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 xml:space="preserve">Kahverengi kokarcanın daha önce bahsedildiği gibi çok sayıda doğal düşmanı bulunmuştur. Ancak zararlının anavatanı içinde yer alan Çin’de yapılan incelemelerde bunlar arasında en etkili olanın </w:t>
      </w:r>
      <w:proofErr w:type="spellStart"/>
      <w:r>
        <w:rPr>
          <w:rFonts w:ascii="Times New Roman" w:eastAsia="Times New Roman" w:hAnsi="Times New Roman" w:cs="Times New Roman"/>
          <w:i/>
          <w:sz w:val="24"/>
          <w:szCs w:val="24"/>
          <w:lang w:val="tr-TR"/>
        </w:rPr>
        <w:t>Trissolcus</w:t>
      </w:r>
      <w:proofErr w:type="spellEnd"/>
      <w:r>
        <w:rPr>
          <w:rFonts w:ascii="Times New Roman" w:eastAsia="Times New Roman" w:hAnsi="Times New Roman" w:cs="Times New Roman"/>
          <w:i/>
          <w:sz w:val="24"/>
          <w:szCs w:val="24"/>
          <w:lang w:val="tr-TR"/>
        </w:rPr>
        <w:t xml:space="preserve"> </w:t>
      </w:r>
      <w:proofErr w:type="spellStart"/>
      <w:r>
        <w:rPr>
          <w:rFonts w:ascii="Times New Roman" w:eastAsia="Times New Roman" w:hAnsi="Times New Roman" w:cs="Times New Roman"/>
          <w:i/>
          <w:sz w:val="24"/>
          <w:szCs w:val="24"/>
          <w:lang w:val="tr-TR"/>
        </w:rPr>
        <w:t>japonicus</w:t>
      </w:r>
      <w:proofErr w:type="spellEnd"/>
      <w:r>
        <w:rPr>
          <w:rFonts w:ascii="Times New Roman" w:eastAsia="Times New Roman" w:hAnsi="Times New Roman" w:cs="Times New Roman"/>
          <w:sz w:val="24"/>
          <w:szCs w:val="24"/>
          <w:lang w:val="tr-TR"/>
        </w:rPr>
        <w:t xml:space="preserve"> olduğu görülmüştür. Klasik biyolojik mücadele için en uygun aday olarak görülen </w:t>
      </w:r>
      <w:proofErr w:type="spellStart"/>
      <w:r>
        <w:rPr>
          <w:rFonts w:ascii="Times New Roman" w:eastAsia="Times New Roman" w:hAnsi="Times New Roman" w:cs="Times New Roman"/>
          <w:i/>
          <w:sz w:val="24"/>
          <w:szCs w:val="24"/>
          <w:lang w:val="tr-TR"/>
        </w:rPr>
        <w:t>Trissolcus</w:t>
      </w:r>
      <w:proofErr w:type="spellEnd"/>
      <w:r>
        <w:rPr>
          <w:rFonts w:ascii="Times New Roman" w:eastAsia="Times New Roman" w:hAnsi="Times New Roman" w:cs="Times New Roman"/>
          <w:i/>
          <w:sz w:val="24"/>
          <w:szCs w:val="24"/>
          <w:lang w:val="tr-TR"/>
        </w:rPr>
        <w:t xml:space="preserve"> </w:t>
      </w:r>
      <w:proofErr w:type="spellStart"/>
      <w:r>
        <w:rPr>
          <w:rFonts w:ascii="Times New Roman" w:eastAsia="Times New Roman" w:hAnsi="Times New Roman" w:cs="Times New Roman"/>
          <w:i/>
          <w:sz w:val="24"/>
          <w:szCs w:val="24"/>
          <w:lang w:val="tr-TR"/>
        </w:rPr>
        <w:t>japonicus</w:t>
      </w:r>
      <w:proofErr w:type="spellEnd"/>
      <w:r>
        <w:rPr>
          <w:rFonts w:ascii="Times New Roman" w:eastAsia="Times New Roman" w:hAnsi="Times New Roman" w:cs="Times New Roman"/>
          <w:sz w:val="24"/>
          <w:szCs w:val="24"/>
          <w:lang w:val="tr-TR"/>
        </w:rPr>
        <w:t xml:space="preserve"> ‘un salımı için gerekli ön çalışmaların yapıldığı ülkelerden ABD’ ye daha bu değerlendirme süreci tamamlanmadan bu doğal düşman 2014 yılında </w:t>
      </w:r>
      <w:r>
        <w:rPr>
          <w:rFonts w:ascii="Times New Roman" w:eastAsia="Times New Roman" w:hAnsi="Times New Roman" w:cs="Times New Roman"/>
          <w:sz w:val="24"/>
          <w:szCs w:val="24"/>
          <w:lang w:val="tr-TR"/>
        </w:rPr>
        <w:lastRenderedPageBreak/>
        <w:t xml:space="preserve">kendiliğinden bulaşmıştır. Aynı durum İtalya ve İsviçre’de 2017 yılında, Kanada’ da 2019 yılında gerçekleşmiştir. </w:t>
      </w:r>
      <w:proofErr w:type="spellStart"/>
      <w:r>
        <w:rPr>
          <w:rFonts w:ascii="Times New Roman" w:eastAsia="Times New Roman" w:hAnsi="Times New Roman" w:cs="Times New Roman"/>
          <w:i/>
          <w:sz w:val="24"/>
          <w:szCs w:val="24"/>
          <w:lang w:val="tr-TR"/>
        </w:rPr>
        <w:t>T.japonicus</w:t>
      </w:r>
      <w:proofErr w:type="spellEnd"/>
      <w:r>
        <w:rPr>
          <w:rFonts w:ascii="Times New Roman" w:eastAsia="Times New Roman" w:hAnsi="Times New Roman" w:cs="Times New Roman"/>
          <w:sz w:val="24"/>
          <w:szCs w:val="24"/>
          <w:lang w:val="tr-TR"/>
        </w:rPr>
        <w:t xml:space="preserve">’ un </w:t>
      </w:r>
      <w:proofErr w:type="gramStart"/>
      <w:r>
        <w:rPr>
          <w:rFonts w:ascii="Times New Roman" w:eastAsia="Times New Roman" w:hAnsi="Times New Roman" w:cs="Times New Roman"/>
          <w:sz w:val="24"/>
          <w:szCs w:val="24"/>
          <w:lang w:val="tr-TR"/>
        </w:rPr>
        <w:t>ekolojik</w:t>
      </w:r>
      <w:proofErr w:type="gramEnd"/>
      <w:r>
        <w:rPr>
          <w:rFonts w:ascii="Times New Roman" w:eastAsia="Times New Roman" w:hAnsi="Times New Roman" w:cs="Times New Roman"/>
          <w:sz w:val="24"/>
          <w:szCs w:val="24"/>
          <w:lang w:val="tr-TR"/>
        </w:rPr>
        <w:t xml:space="preserve"> ihtiyaçlarına göre düzenlenmiş haritada, </w:t>
      </w:r>
      <w:proofErr w:type="spellStart"/>
      <w:r>
        <w:rPr>
          <w:rFonts w:ascii="Times New Roman" w:eastAsia="Times New Roman" w:hAnsi="Times New Roman" w:cs="Times New Roman"/>
          <w:i/>
          <w:sz w:val="24"/>
          <w:szCs w:val="24"/>
          <w:lang w:val="tr-TR"/>
        </w:rPr>
        <w:t>H.halys</w:t>
      </w:r>
      <w:proofErr w:type="spellEnd"/>
      <w:r>
        <w:rPr>
          <w:rFonts w:ascii="Times New Roman" w:eastAsia="Times New Roman" w:hAnsi="Times New Roman" w:cs="Times New Roman"/>
          <w:sz w:val="24"/>
          <w:szCs w:val="24"/>
          <w:lang w:val="tr-TR"/>
        </w:rPr>
        <w:t xml:space="preserve"> için de çok uygun gözüken Karadeniz bölgesi aynı zamanda bu faydalı böceğin gelişimi için de en uygun şartlara sahip gözükmektedir.  Bu nedenle Türkiye için büyük risk taşıyan Kahverengi kokarcaya karşı en uygun biyolojik mücadele etmeni olarak da </w:t>
      </w:r>
      <w:r>
        <w:rPr>
          <w:rFonts w:ascii="Times New Roman" w:eastAsia="Times New Roman" w:hAnsi="Times New Roman" w:cs="Times New Roman"/>
          <w:i/>
          <w:sz w:val="24"/>
          <w:szCs w:val="24"/>
          <w:lang w:val="tr-TR"/>
        </w:rPr>
        <w:t xml:space="preserve">T. </w:t>
      </w:r>
      <w:proofErr w:type="spellStart"/>
      <w:r>
        <w:rPr>
          <w:rFonts w:ascii="Times New Roman" w:eastAsia="Times New Roman" w:hAnsi="Times New Roman" w:cs="Times New Roman"/>
          <w:i/>
          <w:sz w:val="24"/>
          <w:szCs w:val="24"/>
          <w:lang w:val="tr-TR"/>
        </w:rPr>
        <w:t>japonicus</w:t>
      </w:r>
      <w:proofErr w:type="spellEnd"/>
      <w:r>
        <w:rPr>
          <w:rFonts w:ascii="Times New Roman" w:eastAsia="Times New Roman" w:hAnsi="Times New Roman" w:cs="Times New Roman"/>
          <w:sz w:val="24"/>
          <w:szCs w:val="24"/>
          <w:lang w:val="tr-TR"/>
        </w:rPr>
        <w:t xml:space="preserve"> gözükmektedir.</w:t>
      </w:r>
    </w:p>
    <w:p w:rsidR="00696FFD" w:rsidRDefault="00696FFD" w:rsidP="00995367">
      <w:pPr>
        <w:autoSpaceDE w:val="0"/>
        <w:autoSpaceDN w:val="0"/>
        <w:adjustRightInd w:val="0"/>
        <w:spacing w:after="0" w:line="240" w:lineRule="auto"/>
        <w:ind w:left="567" w:right="283" w:firstLine="567"/>
        <w:jc w:val="both"/>
        <w:rPr>
          <w:rFonts w:ascii="Times New Roman" w:eastAsia="Times New Roman" w:hAnsi="Times New Roman" w:cs="Times New Roman"/>
          <w:iCs/>
          <w:sz w:val="24"/>
          <w:szCs w:val="24"/>
          <w:lang w:val="tr-TR"/>
        </w:rPr>
      </w:pPr>
      <w:r>
        <w:rPr>
          <w:rFonts w:ascii="Times New Roman" w:eastAsia="Times New Roman" w:hAnsi="Times New Roman" w:cs="Times New Roman"/>
          <w:i/>
          <w:iCs/>
          <w:sz w:val="24"/>
          <w:szCs w:val="24"/>
          <w:lang w:val="tr-TR"/>
        </w:rPr>
        <w:t xml:space="preserve">H. </w:t>
      </w:r>
      <w:proofErr w:type="spellStart"/>
      <w:r>
        <w:rPr>
          <w:rFonts w:ascii="Times New Roman" w:eastAsia="Times New Roman" w:hAnsi="Times New Roman" w:cs="Times New Roman"/>
          <w:i/>
          <w:iCs/>
          <w:sz w:val="24"/>
          <w:szCs w:val="24"/>
          <w:lang w:val="tr-TR"/>
        </w:rPr>
        <w:t>halys’</w:t>
      </w:r>
      <w:r>
        <w:rPr>
          <w:rFonts w:ascii="Times New Roman" w:eastAsia="Times New Roman" w:hAnsi="Times New Roman" w:cs="Times New Roman"/>
          <w:iCs/>
          <w:sz w:val="24"/>
          <w:szCs w:val="24"/>
          <w:lang w:val="tr-TR"/>
        </w:rPr>
        <w:t>in</w:t>
      </w:r>
      <w:proofErr w:type="spellEnd"/>
      <w:r>
        <w:rPr>
          <w:rFonts w:ascii="Times New Roman" w:eastAsia="Times New Roman" w:hAnsi="Times New Roman" w:cs="Times New Roman"/>
          <w:iCs/>
          <w:sz w:val="24"/>
          <w:szCs w:val="24"/>
          <w:lang w:val="tr-TR"/>
        </w:rPr>
        <w:t xml:space="preserve"> mücadelesi ile ilgili yapılan çalışmalara bakıldığında biyolojik mücadele unsurlarıyla desteklenmeyen kontrol uygulamalarının başarılı olmadığı, ilk aşamalarda istenmediği halde kimyasal mücadelenin tercih edildiği görülmüştür. Ülkemizde de benzer bir durumla karşılaşmamak için bir an önce </w:t>
      </w:r>
      <w:r>
        <w:rPr>
          <w:rFonts w:ascii="Times New Roman" w:eastAsia="Times New Roman" w:hAnsi="Times New Roman" w:cs="Times New Roman"/>
          <w:i/>
          <w:iCs/>
          <w:sz w:val="24"/>
          <w:szCs w:val="24"/>
          <w:lang w:val="tr-TR"/>
        </w:rPr>
        <w:t xml:space="preserve">H. </w:t>
      </w:r>
      <w:proofErr w:type="spellStart"/>
      <w:r>
        <w:rPr>
          <w:rFonts w:ascii="Times New Roman" w:eastAsia="Times New Roman" w:hAnsi="Times New Roman" w:cs="Times New Roman"/>
          <w:i/>
          <w:iCs/>
          <w:sz w:val="24"/>
          <w:szCs w:val="24"/>
          <w:lang w:val="tr-TR"/>
        </w:rPr>
        <w:t>halys</w:t>
      </w:r>
      <w:r>
        <w:rPr>
          <w:rFonts w:ascii="Times New Roman" w:eastAsia="Times New Roman" w:hAnsi="Times New Roman" w:cs="Times New Roman"/>
          <w:iCs/>
          <w:sz w:val="24"/>
          <w:szCs w:val="24"/>
          <w:lang w:val="tr-TR"/>
        </w:rPr>
        <w:t>’in</w:t>
      </w:r>
      <w:proofErr w:type="spellEnd"/>
      <w:r>
        <w:rPr>
          <w:rFonts w:ascii="Times New Roman" w:eastAsia="Times New Roman" w:hAnsi="Times New Roman" w:cs="Times New Roman"/>
          <w:iCs/>
          <w:sz w:val="24"/>
          <w:szCs w:val="24"/>
          <w:lang w:val="tr-TR"/>
        </w:rPr>
        <w:t xml:space="preserve"> klasik biyolojik mücadele seçenekleri üzerinde gerekli girişimlerin yapılması ve çalışmaların başlatılması gerekmektedir. </w:t>
      </w: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sz w:val="24"/>
          <w:szCs w:val="24"/>
          <w:lang w:val="tr-TR"/>
        </w:rPr>
      </w:pP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iCs/>
          <w:sz w:val="24"/>
          <w:szCs w:val="24"/>
          <w:lang w:val="tr-TR"/>
        </w:rPr>
      </w:pPr>
      <w:r>
        <w:rPr>
          <w:rFonts w:ascii="Times New Roman" w:hAnsi="Times New Roman" w:cs="Times New Roman"/>
          <w:noProof/>
          <w:sz w:val="24"/>
          <w:szCs w:val="24"/>
          <w:lang w:val="tr-TR" w:eastAsia="tr-TR"/>
        </w:rPr>
        <w:drawing>
          <wp:inline distT="0" distB="0" distL="0" distR="0" wp14:anchorId="0F4228CB" wp14:editId="78239E3A">
            <wp:extent cx="5048250" cy="37814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3781425"/>
                    </a:xfrm>
                    <a:prstGeom prst="rect">
                      <a:avLst/>
                    </a:prstGeom>
                    <a:noFill/>
                    <a:ln>
                      <a:noFill/>
                    </a:ln>
                  </pic:spPr>
                </pic:pic>
              </a:graphicData>
            </a:graphic>
          </wp:inline>
        </w:drawing>
      </w:r>
    </w:p>
    <w:p w:rsidR="00696FFD" w:rsidRDefault="00696FFD" w:rsidP="00995367">
      <w:pPr>
        <w:autoSpaceDE w:val="0"/>
        <w:autoSpaceDN w:val="0"/>
        <w:adjustRightInd w:val="0"/>
        <w:spacing w:after="0" w:line="240" w:lineRule="auto"/>
        <w:ind w:left="567" w:right="283" w:firstLine="720"/>
        <w:jc w:val="both"/>
        <w:rPr>
          <w:rFonts w:ascii="Times New Roman" w:eastAsia="Times New Roman" w:hAnsi="Times New Roman" w:cs="Times New Roman"/>
          <w:iCs/>
          <w:sz w:val="24"/>
          <w:szCs w:val="24"/>
          <w:lang w:val="tr-TR"/>
        </w:rPr>
      </w:pPr>
      <w:r>
        <w:rPr>
          <w:rFonts w:ascii="Times New Roman" w:eastAsia="Times New Roman" w:hAnsi="Times New Roman" w:cs="Times New Roman"/>
          <w:iCs/>
          <w:sz w:val="24"/>
          <w:szCs w:val="24"/>
          <w:lang w:val="tr-TR"/>
        </w:rPr>
        <w:t>Şekil 8. Klasik biyolojik mücadelenin geçmişi ve sonuçları</w:t>
      </w:r>
    </w:p>
    <w:p w:rsidR="00696FFD" w:rsidRDefault="00696FFD" w:rsidP="00995367">
      <w:pPr>
        <w:autoSpaceDE w:val="0"/>
        <w:autoSpaceDN w:val="0"/>
        <w:adjustRightInd w:val="0"/>
        <w:spacing w:after="0" w:line="240" w:lineRule="auto"/>
        <w:ind w:left="1134" w:right="283"/>
        <w:jc w:val="both"/>
        <w:rPr>
          <w:rFonts w:ascii="Times New Roman" w:eastAsia="Times New Roman" w:hAnsi="Times New Roman" w:cs="Times New Roman"/>
          <w:iCs/>
          <w:sz w:val="24"/>
          <w:szCs w:val="24"/>
          <w:lang w:val="tr-TR"/>
        </w:rPr>
      </w:pPr>
      <w:r>
        <w:rPr>
          <w:rFonts w:ascii="Times New Roman" w:eastAsia="Times New Roman" w:hAnsi="Times New Roman" w:cs="Times New Roman"/>
          <w:iCs/>
          <w:sz w:val="24"/>
          <w:szCs w:val="24"/>
          <w:lang w:val="tr-TR"/>
        </w:rPr>
        <w:lastRenderedPageBreak/>
        <w:tab/>
      </w:r>
      <w:r>
        <w:rPr>
          <w:rFonts w:ascii="Times New Roman" w:hAnsi="Times New Roman" w:cs="Times New Roman"/>
          <w:noProof/>
          <w:sz w:val="24"/>
          <w:szCs w:val="24"/>
          <w:lang w:val="tr-TR" w:eastAsia="tr-TR"/>
        </w:rPr>
        <w:drawing>
          <wp:inline distT="0" distB="0" distL="0" distR="0" wp14:anchorId="097A16E7" wp14:editId="2BCD4AC0">
            <wp:extent cx="5143500" cy="38766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876675"/>
                    </a:xfrm>
                    <a:prstGeom prst="rect">
                      <a:avLst/>
                    </a:prstGeom>
                    <a:noFill/>
                    <a:ln>
                      <a:noFill/>
                    </a:ln>
                  </pic:spPr>
                </pic:pic>
              </a:graphicData>
            </a:graphic>
          </wp:inline>
        </w:drawing>
      </w: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iCs/>
          <w:sz w:val="24"/>
          <w:szCs w:val="24"/>
          <w:lang w:val="tr-TR"/>
        </w:rPr>
      </w:pPr>
      <w:r>
        <w:rPr>
          <w:rFonts w:ascii="Times New Roman" w:eastAsia="Times New Roman" w:hAnsi="Times New Roman" w:cs="Times New Roman"/>
          <w:iCs/>
          <w:sz w:val="24"/>
          <w:szCs w:val="24"/>
          <w:lang w:val="tr-TR"/>
        </w:rPr>
        <w:t xml:space="preserve">             Şekil 9. Klasik biyolojik mücadelenin avantajları</w:t>
      </w: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iCs/>
          <w:sz w:val="24"/>
          <w:szCs w:val="24"/>
          <w:lang w:val="tr-TR"/>
        </w:rPr>
      </w:pPr>
    </w:p>
    <w:p w:rsidR="00696FFD" w:rsidRDefault="00696FFD" w:rsidP="00995367">
      <w:pPr>
        <w:autoSpaceDE w:val="0"/>
        <w:autoSpaceDN w:val="0"/>
        <w:adjustRightInd w:val="0"/>
        <w:spacing w:after="0" w:line="240" w:lineRule="auto"/>
        <w:ind w:left="567" w:right="283"/>
        <w:jc w:val="center"/>
        <w:rPr>
          <w:rFonts w:ascii="Times New Roman" w:eastAsia="Times New Roman" w:hAnsi="Times New Roman" w:cs="Times New Roman"/>
          <w:iCs/>
          <w:sz w:val="24"/>
          <w:szCs w:val="24"/>
          <w:lang w:val="tr-TR"/>
        </w:rPr>
      </w:pPr>
      <w:r>
        <w:rPr>
          <w:rFonts w:ascii="Times New Roman" w:hAnsi="Times New Roman" w:cs="Times New Roman"/>
          <w:noProof/>
          <w:sz w:val="24"/>
          <w:szCs w:val="24"/>
          <w:lang w:val="tr-TR" w:eastAsia="tr-TR"/>
        </w:rPr>
        <w:lastRenderedPageBreak/>
        <w:drawing>
          <wp:inline distT="0" distB="0" distL="0" distR="0" wp14:anchorId="7DB96F61" wp14:editId="4DF2CEF4">
            <wp:extent cx="5457825" cy="37433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3743325"/>
                    </a:xfrm>
                    <a:prstGeom prst="rect">
                      <a:avLst/>
                    </a:prstGeom>
                    <a:noFill/>
                    <a:ln>
                      <a:noFill/>
                    </a:ln>
                  </pic:spPr>
                </pic:pic>
              </a:graphicData>
            </a:graphic>
          </wp:inline>
        </w:drawing>
      </w:r>
    </w:p>
    <w:p w:rsidR="00696FFD" w:rsidRDefault="00696FFD" w:rsidP="00995367">
      <w:pPr>
        <w:autoSpaceDE w:val="0"/>
        <w:autoSpaceDN w:val="0"/>
        <w:adjustRightInd w:val="0"/>
        <w:spacing w:after="0" w:line="240" w:lineRule="auto"/>
        <w:ind w:left="567" w:right="283"/>
        <w:jc w:val="both"/>
        <w:rPr>
          <w:rFonts w:ascii="Times New Roman" w:eastAsia="Times New Roman" w:hAnsi="Times New Roman" w:cs="Times New Roman"/>
          <w:iCs/>
          <w:sz w:val="24"/>
          <w:szCs w:val="24"/>
          <w:lang w:val="tr-TR"/>
        </w:rPr>
      </w:pPr>
      <w:r>
        <w:rPr>
          <w:rFonts w:ascii="Times New Roman" w:eastAsia="Times New Roman" w:hAnsi="Times New Roman" w:cs="Times New Roman"/>
          <w:iCs/>
          <w:sz w:val="24"/>
          <w:szCs w:val="24"/>
          <w:lang w:val="tr-TR"/>
        </w:rPr>
        <w:t xml:space="preserve">          Şekil 10. Klasik biyolojik mücadelenin dezavantajları</w:t>
      </w:r>
    </w:p>
    <w:p w:rsidR="00696FFD" w:rsidRDefault="00696FFD" w:rsidP="00995367">
      <w:pPr>
        <w:autoSpaceDE w:val="0"/>
        <w:autoSpaceDN w:val="0"/>
        <w:adjustRightInd w:val="0"/>
        <w:spacing w:after="0" w:line="240" w:lineRule="auto"/>
        <w:ind w:left="567" w:right="283"/>
        <w:jc w:val="center"/>
        <w:rPr>
          <w:rFonts w:ascii="Times New Roman" w:eastAsia="Times New Roman" w:hAnsi="Times New Roman" w:cs="Times New Roman"/>
          <w:iCs/>
          <w:sz w:val="24"/>
          <w:szCs w:val="24"/>
          <w:lang w:val="tr-TR"/>
        </w:rPr>
      </w:pPr>
    </w:p>
    <w:p w:rsidR="00696FFD" w:rsidRDefault="00696FFD" w:rsidP="00995367">
      <w:pPr>
        <w:spacing w:after="0" w:line="240" w:lineRule="auto"/>
        <w:ind w:left="567" w:right="283"/>
        <w:jc w:val="both"/>
        <w:rPr>
          <w:rFonts w:ascii="Times New Roman" w:eastAsia="Times New Roman" w:hAnsi="Times New Roman" w:cs="Times New Roman"/>
          <w:b/>
          <w:sz w:val="24"/>
          <w:szCs w:val="24"/>
          <w:lang w:val="tr-TR"/>
        </w:rPr>
      </w:pPr>
    </w:p>
    <w:p w:rsidR="00696FFD" w:rsidRDefault="00696FFD" w:rsidP="00995367">
      <w:pPr>
        <w:spacing w:after="0" w:line="240" w:lineRule="auto"/>
        <w:ind w:left="567" w:right="283"/>
        <w:jc w:val="both"/>
        <w:rPr>
          <w:rFonts w:ascii="Times New Roman" w:eastAsia="Times New Roman" w:hAnsi="Times New Roman" w:cs="Times New Roman"/>
          <w:b/>
          <w:sz w:val="24"/>
          <w:szCs w:val="24"/>
          <w:lang w:val="tr-TR"/>
        </w:rPr>
      </w:pPr>
      <w:r>
        <w:rPr>
          <w:rFonts w:ascii="Times New Roman" w:eastAsia="Times New Roman" w:hAnsi="Times New Roman" w:cs="Times New Roman"/>
          <w:b/>
          <w:sz w:val="24"/>
          <w:szCs w:val="24"/>
          <w:lang w:val="tr-TR"/>
        </w:rPr>
        <w:t>SONUÇ</w:t>
      </w:r>
    </w:p>
    <w:p w:rsidR="00696FFD" w:rsidRDefault="00696FFD" w:rsidP="00995367">
      <w:pPr>
        <w:spacing w:after="0" w:line="240" w:lineRule="auto"/>
        <w:ind w:left="567" w:right="283" w:firstLine="720"/>
        <w:jc w:val="both"/>
        <w:rPr>
          <w:rFonts w:ascii="Times New Roman" w:eastAsia="Times New Roman" w:hAnsi="Times New Roman" w:cs="Times New Roman"/>
          <w:sz w:val="24"/>
          <w:szCs w:val="24"/>
          <w:lang w:val="tr-TR"/>
        </w:rPr>
      </w:pPr>
      <w:r>
        <w:rPr>
          <w:rFonts w:ascii="Times New Roman" w:eastAsia="Times New Roman" w:hAnsi="Times New Roman" w:cs="Times New Roman"/>
          <w:i/>
          <w:sz w:val="24"/>
          <w:szCs w:val="24"/>
          <w:lang w:val="tr-TR"/>
        </w:rPr>
        <w:t xml:space="preserve">H. </w:t>
      </w:r>
      <w:proofErr w:type="spellStart"/>
      <w:r>
        <w:rPr>
          <w:rFonts w:ascii="Times New Roman" w:eastAsia="Times New Roman" w:hAnsi="Times New Roman" w:cs="Times New Roman"/>
          <w:i/>
          <w:sz w:val="24"/>
          <w:szCs w:val="24"/>
          <w:lang w:val="tr-TR"/>
        </w:rPr>
        <w:t>halys</w:t>
      </w:r>
      <w:proofErr w:type="spellEnd"/>
      <w:r>
        <w:rPr>
          <w:rFonts w:ascii="Times New Roman" w:eastAsia="Times New Roman" w:hAnsi="Times New Roman" w:cs="Times New Roman"/>
          <w:sz w:val="24"/>
          <w:szCs w:val="24"/>
          <w:lang w:val="tr-TR"/>
        </w:rPr>
        <w:t xml:space="preserve"> ülkemizde ilk olarak 2017 yılında tespit edilmiş olmakla beraber, kısa süre içinde Karadeniz bölgesindeki bazı illerimizde yayılmaya başlamış ve özellikle Artvin ve Rize ilinde </w:t>
      </w:r>
      <w:proofErr w:type="spellStart"/>
      <w:r>
        <w:rPr>
          <w:rFonts w:ascii="Times New Roman" w:eastAsia="Times New Roman" w:hAnsi="Times New Roman" w:cs="Times New Roman"/>
          <w:sz w:val="24"/>
          <w:szCs w:val="24"/>
          <w:lang w:val="tr-TR"/>
        </w:rPr>
        <w:t>populasyon</w:t>
      </w:r>
      <w:proofErr w:type="spellEnd"/>
      <w:r>
        <w:rPr>
          <w:rFonts w:ascii="Times New Roman" w:eastAsia="Times New Roman" w:hAnsi="Times New Roman" w:cs="Times New Roman"/>
          <w:sz w:val="24"/>
          <w:szCs w:val="24"/>
          <w:lang w:val="tr-TR"/>
        </w:rPr>
        <w:t xml:space="preserve"> oluşturmaya başlamıştır. Zararlı oldukça </w:t>
      </w:r>
      <w:proofErr w:type="spellStart"/>
      <w:r>
        <w:rPr>
          <w:rFonts w:ascii="Times New Roman" w:eastAsia="Times New Roman" w:hAnsi="Times New Roman" w:cs="Times New Roman"/>
          <w:sz w:val="24"/>
          <w:szCs w:val="24"/>
          <w:lang w:val="tr-TR"/>
        </w:rPr>
        <w:t>polifag</w:t>
      </w:r>
      <w:proofErr w:type="spellEnd"/>
      <w:r>
        <w:rPr>
          <w:rFonts w:ascii="Times New Roman" w:eastAsia="Times New Roman" w:hAnsi="Times New Roman" w:cs="Times New Roman"/>
          <w:sz w:val="24"/>
          <w:szCs w:val="24"/>
          <w:lang w:val="tr-TR"/>
        </w:rPr>
        <w:t xml:space="preserve"> olup başta fındık olmak üzere ülkemizdeki pek çok kültür bitkisi için yakın bir tehdit konumundadır. ABD ve Avrupa ülkeleri başta olmak üzere pek çok ülkeye bizden önce yayılmış olması ve bu ülkelerde mücadeleye yönelik pek çok çalışmanın yapılmış olması bir bakıma ülkemiz için şanstır. Zararlının yaşayışı ve mücadelesine yönelik özellikle son 10 yıl içerisinde çok sayıda çalışma yapılmıştır ve bu ülkemiz gibi zararlının yeni yayılmaya başladığı alanlar için önemli bir bilgi birikimi ve kaynak oluşturmaktadır. Yoğun çalışmalara rağmen halen kullanılan </w:t>
      </w:r>
      <w:proofErr w:type="spellStart"/>
      <w:r>
        <w:rPr>
          <w:rFonts w:ascii="Times New Roman" w:eastAsia="Times New Roman" w:hAnsi="Times New Roman" w:cs="Times New Roman"/>
          <w:sz w:val="24"/>
          <w:szCs w:val="24"/>
          <w:lang w:val="tr-TR"/>
        </w:rPr>
        <w:t>Mekaniksel</w:t>
      </w:r>
      <w:proofErr w:type="spellEnd"/>
      <w:r>
        <w:rPr>
          <w:rFonts w:ascii="Times New Roman" w:eastAsia="Times New Roman" w:hAnsi="Times New Roman" w:cs="Times New Roman"/>
          <w:sz w:val="24"/>
          <w:szCs w:val="24"/>
          <w:lang w:val="tr-TR"/>
        </w:rPr>
        <w:t xml:space="preserve">, </w:t>
      </w:r>
      <w:proofErr w:type="spellStart"/>
      <w:r>
        <w:rPr>
          <w:rFonts w:ascii="Times New Roman" w:eastAsia="Times New Roman" w:hAnsi="Times New Roman" w:cs="Times New Roman"/>
          <w:sz w:val="24"/>
          <w:szCs w:val="24"/>
          <w:lang w:val="tr-TR"/>
        </w:rPr>
        <w:t>Biyoteknik</w:t>
      </w:r>
      <w:proofErr w:type="spellEnd"/>
      <w:r>
        <w:rPr>
          <w:rFonts w:ascii="Times New Roman" w:eastAsia="Times New Roman" w:hAnsi="Times New Roman" w:cs="Times New Roman"/>
          <w:sz w:val="24"/>
          <w:szCs w:val="24"/>
          <w:lang w:val="tr-TR"/>
        </w:rPr>
        <w:t xml:space="preserve"> ve Kimyasal mücadele yöntemleri ile iyi ve yeterli sonuç alındığını söylemek mümkün değildir.  Diğer yandan </w:t>
      </w:r>
      <w:proofErr w:type="spellStart"/>
      <w:r>
        <w:rPr>
          <w:rFonts w:ascii="Times New Roman" w:eastAsia="Times New Roman" w:hAnsi="Times New Roman" w:cs="Times New Roman"/>
          <w:sz w:val="24"/>
          <w:szCs w:val="24"/>
          <w:lang w:val="tr-TR"/>
        </w:rPr>
        <w:t>zaralının</w:t>
      </w:r>
      <w:proofErr w:type="spellEnd"/>
      <w:r>
        <w:rPr>
          <w:rFonts w:ascii="Times New Roman" w:eastAsia="Times New Roman" w:hAnsi="Times New Roman" w:cs="Times New Roman"/>
          <w:sz w:val="24"/>
          <w:szCs w:val="24"/>
          <w:lang w:val="tr-TR"/>
        </w:rPr>
        <w:t xml:space="preserve"> klasik biyolojik mücadele </w:t>
      </w:r>
      <w:proofErr w:type="spellStart"/>
      <w:r>
        <w:rPr>
          <w:rFonts w:ascii="Times New Roman" w:eastAsia="Times New Roman" w:hAnsi="Times New Roman" w:cs="Times New Roman"/>
          <w:sz w:val="24"/>
          <w:szCs w:val="24"/>
          <w:lang w:val="tr-TR"/>
        </w:rPr>
        <w:t>yönemi</w:t>
      </w:r>
      <w:proofErr w:type="spellEnd"/>
      <w:r>
        <w:rPr>
          <w:rFonts w:ascii="Times New Roman" w:eastAsia="Times New Roman" w:hAnsi="Times New Roman" w:cs="Times New Roman"/>
          <w:sz w:val="24"/>
          <w:szCs w:val="24"/>
          <w:lang w:val="tr-TR"/>
        </w:rPr>
        <w:t xml:space="preserve"> ile kontrol altına alınmasına yönelik de çok sayıda çalışma yapılmış ve iyi bir veri tabanı oluşmuştur. Zararlının anavatanı olan Çin’de yapılan çalışmalar ile zararlıyı kontrol altına almada etkili olabilecek </w:t>
      </w:r>
      <w:proofErr w:type="spellStart"/>
      <w:r>
        <w:rPr>
          <w:rFonts w:ascii="Times New Roman" w:eastAsia="Times New Roman" w:hAnsi="Times New Roman" w:cs="Times New Roman"/>
          <w:i/>
          <w:sz w:val="24"/>
          <w:szCs w:val="24"/>
          <w:lang w:val="tr-TR"/>
        </w:rPr>
        <w:t>Trissolcus</w:t>
      </w:r>
      <w:proofErr w:type="spellEnd"/>
      <w:r>
        <w:rPr>
          <w:rFonts w:ascii="Times New Roman" w:eastAsia="Times New Roman" w:hAnsi="Times New Roman" w:cs="Times New Roman"/>
          <w:i/>
          <w:sz w:val="24"/>
          <w:szCs w:val="24"/>
          <w:lang w:val="tr-TR"/>
        </w:rPr>
        <w:t xml:space="preserve"> </w:t>
      </w:r>
      <w:proofErr w:type="spellStart"/>
      <w:r>
        <w:rPr>
          <w:rFonts w:ascii="Times New Roman" w:eastAsia="Times New Roman" w:hAnsi="Times New Roman" w:cs="Times New Roman"/>
          <w:i/>
          <w:sz w:val="24"/>
          <w:szCs w:val="24"/>
          <w:lang w:val="tr-TR"/>
        </w:rPr>
        <w:t>japonicus</w:t>
      </w:r>
      <w:proofErr w:type="spellEnd"/>
      <w:r>
        <w:rPr>
          <w:rFonts w:ascii="Times New Roman" w:eastAsia="Times New Roman" w:hAnsi="Times New Roman" w:cs="Times New Roman"/>
          <w:sz w:val="24"/>
          <w:szCs w:val="24"/>
          <w:lang w:val="tr-TR"/>
        </w:rPr>
        <w:t xml:space="preserve"> isimli </w:t>
      </w:r>
      <w:proofErr w:type="spellStart"/>
      <w:r>
        <w:rPr>
          <w:rFonts w:ascii="Times New Roman" w:eastAsia="Times New Roman" w:hAnsi="Times New Roman" w:cs="Times New Roman"/>
          <w:sz w:val="24"/>
          <w:szCs w:val="24"/>
          <w:lang w:val="tr-TR"/>
        </w:rPr>
        <w:t>parazitoid</w:t>
      </w:r>
      <w:proofErr w:type="spellEnd"/>
      <w:r>
        <w:rPr>
          <w:rFonts w:ascii="Times New Roman" w:eastAsia="Times New Roman" w:hAnsi="Times New Roman" w:cs="Times New Roman"/>
          <w:sz w:val="24"/>
          <w:szCs w:val="24"/>
          <w:lang w:val="tr-TR"/>
        </w:rPr>
        <w:t xml:space="preserve"> arıcık tespit edilmiş ve </w:t>
      </w:r>
      <w:proofErr w:type="spellStart"/>
      <w:r>
        <w:rPr>
          <w:rFonts w:ascii="Times New Roman" w:eastAsia="Times New Roman" w:hAnsi="Times New Roman" w:cs="Times New Roman"/>
          <w:sz w:val="24"/>
          <w:szCs w:val="24"/>
          <w:lang w:val="tr-TR"/>
        </w:rPr>
        <w:t>Avrupadaki</w:t>
      </w:r>
      <w:proofErr w:type="spellEnd"/>
      <w:r>
        <w:rPr>
          <w:rFonts w:ascii="Times New Roman" w:eastAsia="Times New Roman" w:hAnsi="Times New Roman" w:cs="Times New Roman"/>
          <w:sz w:val="24"/>
          <w:szCs w:val="24"/>
          <w:lang w:val="tr-TR"/>
        </w:rPr>
        <w:t xml:space="preserve"> bazı laboratuvarlarda deneysel anlamda üretime başlanmıştır. Zararlının ekonomik önemi dikkate alındığında bir an önce eldeki yöntemler kullanılarak zararlının yayılma ve artışına yönelik tedbirler alınmalıdır. Kısa vadede eradikasyona yönelik olarak </w:t>
      </w:r>
      <w:proofErr w:type="spellStart"/>
      <w:r>
        <w:rPr>
          <w:rFonts w:ascii="Times New Roman" w:eastAsia="Times New Roman" w:hAnsi="Times New Roman" w:cs="Times New Roman"/>
          <w:sz w:val="24"/>
          <w:szCs w:val="24"/>
          <w:lang w:val="tr-TR"/>
        </w:rPr>
        <w:t>mekaniksel</w:t>
      </w:r>
      <w:proofErr w:type="spellEnd"/>
      <w:r>
        <w:rPr>
          <w:rFonts w:ascii="Times New Roman" w:eastAsia="Times New Roman" w:hAnsi="Times New Roman" w:cs="Times New Roman"/>
          <w:sz w:val="24"/>
          <w:szCs w:val="24"/>
          <w:lang w:val="tr-TR"/>
        </w:rPr>
        <w:t xml:space="preserve">, </w:t>
      </w:r>
      <w:proofErr w:type="spellStart"/>
      <w:r>
        <w:rPr>
          <w:rFonts w:ascii="Times New Roman" w:eastAsia="Times New Roman" w:hAnsi="Times New Roman" w:cs="Times New Roman"/>
          <w:sz w:val="24"/>
          <w:szCs w:val="24"/>
          <w:lang w:val="tr-TR"/>
        </w:rPr>
        <w:t>biyoteknik</w:t>
      </w:r>
      <w:proofErr w:type="spellEnd"/>
      <w:r>
        <w:rPr>
          <w:rFonts w:ascii="Times New Roman" w:eastAsia="Times New Roman" w:hAnsi="Times New Roman" w:cs="Times New Roman"/>
          <w:sz w:val="24"/>
          <w:szCs w:val="24"/>
          <w:lang w:val="tr-TR"/>
        </w:rPr>
        <w:t xml:space="preserve"> ve kimyasal </w:t>
      </w:r>
      <w:r>
        <w:rPr>
          <w:rFonts w:ascii="Times New Roman" w:eastAsia="Times New Roman" w:hAnsi="Times New Roman" w:cs="Times New Roman"/>
          <w:sz w:val="24"/>
          <w:szCs w:val="24"/>
          <w:lang w:val="tr-TR"/>
        </w:rPr>
        <w:lastRenderedPageBreak/>
        <w:t xml:space="preserve">mücadele yöntemleri uygulanır iken, </w:t>
      </w:r>
      <w:proofErr w:type="spellStart"/>
      <w:r>
        <w:rPr>
          <w:rFonts w:ascii="Times New Roman" w:eastAsia="Times New Roman" w:hAnsi="Times New Roman" w:cs="Times New Roman"/>
          <w:sz w:val="24"/>
          <w:szCs w:val="24"/>
          <w:lang w:val="tr-TR"/>
        </w:rPr>
        <w:t>proaktif</w:t>
      </w:r>
      <w:proofErr w:type="spellEnd"/>
      <w:r>
        <w:rPr>
          <w:rFonts w:ascii="Times New Roman" w:eastAsia="Times New Roman" w:hAnsi="Times New Roman" w:cs="Times New Roman"/>
          <w:sz w:val="24"/>
          <w:szCs w:val="24"/>
          <w:lang w:val="tr-TR"/>
        </w:rPr>
        <w:t xml:space="preserve"> bir yaklaşım ile olası bir klasik biyolojik mücadele uygulaması için </w:t>
      </w:r>
      <w:proofErr w:type="spellStart"/>
      <w:r>
        <w:rPr>
          <w:rFonts w:ascii="Times New Roman" w:eastAsia="Times New Roman" w:hAnsi="Times New Roman" w:cs="Times New Roman"/>
          <w:i/>
          <w:sz w:val="24"/>
          <w:szCs w:val="24"/>
          <w:lang w:val="tr-TR"/>
        </w:rPr>
        <w:t>Trissolcus</w:t>
      </w:r>
      <w:proofErr w:type="spellEnd"/>
      <w:r>
        <w:rPr>
          <w:rFonts w:ascii="Times New Roman" w:eastAsia="Times New Roman" w:hAnsi="Times New Roman" w:cs="Times New Roman"/>
          <w:i/>
          <w:sz w:val="24"/>
          <w:szCs w:val="24"/>
          <w:lang w:val="tr-TR"/>
        </w:rPr>
        <w:t xml:space="preserve"> </w:t>
      </w:r>
      <w:proofErr w:type="spellStart"/>
      <w:r>
        <w:rPr>
          <w:rFonts w:ascii="Times New Roman" w:eastAsia="Times New Roman" w:hAnsi="Times New Roman" w:cs="Times New Roman"/>
          <w:i/>
          <w:sz w:val="24"/>
          <w:szCs w:val="24"/>
          <w:lang w:val="tr-TR"/>
        </w:rPr>
        <w:t>japonicus</w:t>
      </w:r>
      <w:proofErr w:type="spellEnd"/>
      <w:r>
        <w:rPr>
          <w:rFonts w:ascii="Times New Roman" w:eastAsia="Times New Roman" w:hAnsi="Times New Roman" w:cs="Times New Roman"/>
          <w:sz w:val="24"/>
          <w:szCs w:val="24"/>
          <w:lang w:val="tr-TR"/>
        </w:rPr>
        <w:t xml:space="preserve"> üzerindeki gerekli çalışmalara başlanmalıdır. </w:t>
      </w:r>
    </w:p>
    <w:p w:rsidR="00696FFD" w:rsidRDefault="00696FFD" w:rsidP="00995367">
      <w:pPr>
        <w:spacing w:after="0" w:line="240" w:lineRule="auto"/>
        <w:ind w:left="567" w:right="283" w:firstLine="567"/>
        <w:jc w:val="both"/>
        <w:rPr>
          <w:rFonts w:ascii="Times New Roman" w:eastAsia="Times New Roman" w:hAnsi="Times New Roman" w:cs="Times New Roman"/>
          <w:sz w:val="24"/>
          <w:szCs w:val="24"/>
          <w:lang w:val="tr-TR"/>
        </w:rPr>
      </w:pPr>
      <w:r>
        <w:rPr>
          <w:rFonts w:ascii="Times New Roman" w:eastAsia="Times New Roman" w:hAnsi="Times New Roman" w:cs="Times New Roman"/>
          <w:i/>
          <w:sz w:val="24"/>
          <w:szCs w:val="24"/>
          <w:lang w:val="tr-TR"/>
        </w:rPr>
        <w:t xml:space="preserve">H. </w:t>
      </w:r>
      <w:proofErr w:type="spellStart"/>
      <w:r>
        <w:rPr>
          <w:rFonts w:ascii="Times New Roman" w:eastAsia="Times New Roman" w:hAnsi="Times New Roman" w:cs="Times New Roman"/>
          <w:i/>
          <w:sz w:val="24"/>
          <w:szCs w:val="24"/>
          <w:lang w:val="tr-TR"/>
        </w:rPr>
        <w:t>halys</w:t>
      </w:r>
      <w:r>
        <w:rPr>
          <w:rFonts w:ascii="Times New Roman" w:eastAsia="Times New Roman" w:hAnsi="Times New Roman" w:cs="Times New Roman"/>
          <w:sz w:val="24"/>
          <w:szCs w:val="24"/>
          <w:lang w:val="tr-TR"/>
        </w:rPr>
        <w:t>’in</w:t>
      </w:r>
      <w:proofErr w:type="spellEnd"/>
      <w:r>
        <w:rPr>
          <w:rFonts w:ascii="Times New Roman" w:eastAsia="Times New Roman" w:hAnsi="Times New Roman" w:cs="Times New Roman"/>
          <w:sz w:val="24"/>
          <w:szCs w:val="24"/>
          <w:lang w:val="tr-TR"/>
        </w:rPr>
        <w:t xml:space="preserve"> bulaşma yolları, yayılma hızı, yayılma gösterdiği ülkelerdeki zararı, mücadelede önemli bir aşamanın kaydedilememiş olması ve ülkemizde yetiştirilen pek çok kültür bitkisinin bu zararlının başlıca konukçuları arasında yer alması göz önüne alındığında daha önce karşılaşılan pek çok istilacı türe göre çok daha büyük bir risk taşıdığı oldukça açıktır. Bu nedenle bu zararlıya karşı azami önem verilerek bir an önce gerekli önlemlerin alınması acil ve zorunludur. </w:t>
      </w:r>
    </w:p>
    <w:p w:rsidR="00696FFD" w:rsidRDefault="00696FFD" w:rsidP="00995367">
      <w:pPr>
        <w:spacing w:after="0" w:line="240" w:lineRule="auto"/>
      </w:pPr>
    </w:p>
    <w:sectPr w:rsidR="00696FFD">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AEB" w:rsidRDefault="00276AEB" w:rsidP="00696FFD">
      <w:pPr>
        <w:spacing w:after="0" w:line="240" w:lineRule="auto"/>
      </w:pPr>
      <w:r>
        <w:separator/>
      </w:r>
    </w:p>
  </w:endnote>
  <w:endnote w:type="continuationSeparator" w:id="0">
    <w:p w:rsidR="00276AEB" w:rsidRDefault="00276AEB" w:rsidP="00696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FD" w:rsidRPr="00696FFD" w:rsidRDefault="00696FFD" w:rsidP="00696FFD">
    <w:pPr>
      <w:pStyle w:val="Altbilgi"/>
      <w:jc w:val="center"/>
      <w:rPr>
        <w:color w:val="777777"/>
        <w:sz w:val="24"/>
        <w:szCs w:val="24"/>
        <w:shd w:val="clear" w:color="auto" w:fill="FFFFFF"/>
      </w:rPr>
    </w:pPr>
    <w:r w:rsidRPr="00696FFD">
      <w:rPr>
        <w:color w:val="777777"/>
        <w:sz w:val="24"/>
        <w:szCs w:val="24"/>
        <w:shd w:val="clear" w:color="auto" w:fill="FFFFFF"/>
      </w:rPr>
      <w:t>Şarkiye Mah. Süleyman Felek Cad. No:101 Altınordu / ORDU</w:t>
    </w:r>
  </w:p>
  <w:p w:rsidR="00696FFD" w:rsidRPr="00696FFD" w:rsidRDefault="00696FFD" w:rsidP="00696FFD">
    <w:pPr>
      <w:pStyle w:val="Altbilgi"/>
      <w:jc w:val="center"/>
      <w:rPr>
        <w:rFonts w:ascii="Times New Roman" w:eastAsia="Times New Roman" w:hAnsi="Times New Roman" w:cs="Times New Roman"/>
        <w:color w:val="222222"/>
        <w:sz w:val="21"/>
        <w:szCs w:val="21"/>
        <w:lang w:eastAsia="tr-TR"/>
      </w:rPr>
    </w:pPr>
    <w:r w:rsidRPr="00696FFD">
      <w:rPr>
        <w:rFonts w:ascii="Times New Roman" w:eastAsia="Times New Roman" w:hAnsi="Times New Roman" w:cs="Times New Roman"/>
        <w:color w:val="222222"/>
        <w:sz w:val="21"/>
        <w:szCs w:val="21"/>
        <w:lang w:eastAsia="tr-TR"/>
      </w:rPr>
      <w:t xml:space="preserve">Mail </w:t>
    </w:r>
    <w:hyperlink r:id="rId1" w:history="1">
      <w:r w:rsidRPr="00696FFD">
        <w:rPr>
          <w:rStyle w:val="Kpr"/>
          <w:rFonts w:ascii="Times New Roman" w:eastAsia="Times New Roman" w:hAnsi="Times New Roman" w:cs="Times New Roman"/>
          <w:sz w:val="21"/>
          <w:szCs w:val="21"/>
          <w:lang w:eastAsia="tr-TR"/>
        </w:rPr>
        <w:t>ufk@ufk.org.tr</w:t>
      </w:r>
    </w:hyperlink>
    <w:r w:rsidRPr="00696FFD">
      <w:rPr>
        <w:rFonts w:ascii="Times New Roman" w:eastAsia="Times New Roman" w:hAnsi="Times New Roman" w:cs="Times New Roman"/>
        <w:color w:val="777777"/>
        <w:sz w:val="21"/>
        <w:szCs w:val="21"/>
        <w:lang w:eastAsia="tr-TR"/>
      </w:rPr>
      <w:t xml:space="preserve"> </w:t>
    </w:r>
    <w:r w:rsidRPr="00696FFD">
      <w:rPr>
        <w:rFonts w:ascii="Times New Roman" w:eastAsia="Times New Roman" w:hAnsi="Times New Roman" w:cs="Times New Roman"/>
        <w:color w:val="222222"/>
        <w:sz w:val="21"/>
        <w:szCs w:val="21"/>
        <w:lang w:eastAsia="tr-TR"/>
      </w:rPr>
      <w:t xml:space="preserve">Telefon </w:t>
    </w:r>
    <w:r w:rsidRPr="00696FFD">
      <w:rPr>
        <w:rFonts w:ascii="Times New Roman" w:eastAsia="Times New Roman" w:hAnsi="Times New Roman" w:cs="Times New Roman"/>
        <w:color w:val="777777"/>
        <w:sz w:val="21"/>
        <w:szCs w:val="21"/>
        <w:lang w:eastAsia="tr-TR"/>
      </w:rPr>
      <w:t xml:space="preserve">0(452) 666 01 </w:t>
    </w:r>
    <w:proofErr w:type="gramStart"/>
    <w:r w:rsidRPr="00696FFD">
      <w:rPr>
        <w:rFonts w:ascii="Times New Roman" w:eastAsia="Times New Roman" w:hAnsi="Times New Roman" w:cs="Times New Roman"/>
        <w:color w:val="777777"/>
        <w:sz w:val="21"/>
        <w:szCs w:val="21"/>
        <w:lang w:eastAsia="tr-TR"/>
      </w:rPr>
      <w:t xml:space="preserve">01  </w:t>
    </w:r>
    <w:r w:rsidRPr="00696FFD">
      <w:rPr>
        <w:rFonts w:ascii="Times New Roman" w:eastAsia="Times New Roman" w:hAnsi="Times New Roman" w:cs="Times New Roman"/>
        <w:color w:val="222222"/>
        <w:sz w:val="21"/>
        <w:szCs w:val="21"/>
        <w:lang w:eastAsia="tr-TR"/>
      </w:rPr>
      <w:t>Fax</w:t>
    </w:r>
    <w:proofErr w:type="gramEnd"/>
    <w:r>
      <w:rPr>
        <w:rFonts w:ascii="Times New Roman" w:eastAsia="Times New Roman" w:hAnsi="Times New Roman" w:cs="Times New Roman"/>
        <w:color w:val="222222"/>
        <w:sz w:val="21"/>
        <w:szCs w:val="21"/>
        <w:lang w:eastAsia="tr-TR"/>
      </w:rPr>
      <w:t xml:space="preserve">  </w:t>
    </w:r>
    <w:r>
      <w:rPr>
        <w:color w:val="777777"/>
        <w:sz w:val="21"/>
        <w:szCs w:val="21"/>
        <w:shd w:val="clear" w:color="auto" w:fill="FFFFFF"/>
      </w:rPr>
      <w:t>0(452) 666 02 02</w:t>
    </w:r>
  </w:p>
  <w:p w:rsidR="00696FFD" w:rsidRDefault="00696FF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AEB" w:rsidRDefault="00276AEB" w:rsidP="00696FFD">
      <w:pPr>
        <w:spacing w:after="0" w:line="240" w:lineRule="auto"/>
      </w:pPr>
      <w:r>
        <w:separator/>
      </w:r>
    </w:p>
  </w:footnote>
  <w:footnote w:type="continuationSeparator" w:id="0">
    <w:p w:rsidR="00276AEB" w:rsidRDefault="00276AEB" w:rsidP="00696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FD" w:rsidRDefault="00696FFD" w:rsidP="00696FFD">
    <w:pPr>
      <w:pStyle w:val="stbilgi"/>
      <w:jc w:val="center"/>
    </w:pPr>
    <w:r>
      <w:rPr>
        <w:noProof/>
        <w:lang w:val="tr-TR" w:eastAsia="tr-TR"/>
      </w:rPr>
      <w:drawing>
        <wp:inline distT="0" distB="0" distL="0" distR="0" wp14:anchorId="0530B5B8" wp14:editId="38B8163B">
          <wp:extent cx="1704975" cy="1447800"/>
          <wp:effectExtent l="19050" t="0" r="9525" b="0"/>
          <wp:docPr id="1" name="Resim 1" descr="C:\Users\BİROL\Desktop\Ulusal Fındık Konseyi\ufk-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OL\Desktop\Ulusal Fındık Konseyi\ufk-logo1[1].jpg"/>
                  <pic:cNvPicPr>
                    <a:picLocks noChangeAspect="1" noChangeArrowheads="1"/>
                  </pic:cNvPicPr>
                </pic:nvPicPr>
                <pic:blipFill>
                  <a:blip r:embed="rId1" cstate="print"/>
                  <a:srcRect/>
                  <a:stretch>
                    <a:fillRect/>
                  </a:stretch>
                </pic:blipFill>
                <pic:spPr bwMode="auto">
                  <a:xfrm>
                    <a:off x="0" y="0"/>
                    <a:ext cx="1704975" cy="14478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5288"/>
    <w:multiLevelType w:val="hybridMultilevel"/>
    <w:tmpl w:val="CE7CF502"/>
    <w:lvl w:ilvl="0" w:tplc="BD9E0C80">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
    <w:nsid w:val="2A0531CA"/>
    <w:multiLevelType w:val="multilevel"/>
    <w:tmpl w:val="BDAC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FFD"/>
    <w:rsid w:val="000F61FB"/>
    <w:rsid w:val="001633AF"/>
    <w:rsid w:val="001C61BE"/>
    <w:rsid w:val="001D14A5"/>
    <w:rsid w:val="00276AEB"/>
    <w:rsid w:val="006672E0"/>
    <w:rsid w:val="00696FFD"/>
    <w:rsid w:val="006B36F9"/>
    <w:rsid w:val="00851EF6"/>
    <w:rsid w:val="00995367"/>
    <w:rsid w:val="00A33543"/>
    <w:rsid w:val="00ED3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FFD"/>
    <w:pPr>
      <w:spacing w:after="200" w:line="276" w:lineRule="auto"/>
    </w:pPr>
    <w:rPr>
      <w:lang w:val="en-US"/>
    </w:rPr>
  </w:style>
  <w:style w:type="paragraph" w:styleId="Balk4">
    <w:name w:val="heading 4"/>
    <w:basedOn w:val="Normal"/>
    <w:link w:val="Balk4Char"/>
    <w:uiPriority w:val="9"/>
    <w:qFormat/>
    <w:rsid w:val="00696FFD"/>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96F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96FFD"/>
  </w:style>
  <w:style w:type="paragraph" w:styleId="Altbilgi">
    <w:name w:val="footer"/>
    <w:basedOn w:val="Normal"/>
    <w:link w:val="AltbilgiChar"/>
    <w:uiPriority w:val="99"/>
    <w:unhideWhenUsed/>
    <w:rsid w:val="00696F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96FFD"/>
  </w:style>
  <w:style w:type="character" w:customStyle="1" w:styleId="Balk4Char">
    <w:name w:val="Başlık 4 Char"/>
    <w:basedOn w:val="VarsaylanParagrafYazTipi"/>
    <w:link w:val="Balk4"/>
    <w:uiPriority w:val="9"/>
    <w:rsid w:val="00696FFD"/>
    <w:rPr>
      <w:rFonts w:ascii="Times New Roman" w:eastAsia="Times New Roman" w:hAnsi="Times New Roman" w:cs="Times New Roman"/>
      <w:b/>
      <w:bCs/>
      <w:sz w:val="24"/>
      <w:szCs w:val="24"/>
      <w:lang w:eastAsia="tr-TR"/>
    </w:rPr>
  </w:style>
  <w:style w:type="character" w:styleId="Kpr">
    <w:name w:val="Hyperlink"/>
    <w:basedOn w:val="VarsaylanParagrafYazTipi"/>
    <w:uiPriority w:val="99"/>
    <w:unhideWhenUsed/>
    <w:rsid w:val="00696FFD"/>
    <w:rPr>
      <w:color w:val="0563C1" w:themeColor="hyperlink"/>
      <w:u w:val="single"/>
    </w:rPr>
  </w:style>
  <w:style w:type="paragraph" w:styleId="ListeParagraf">
    <w:name w:val="List Paragraph"/>
    <w:basedOn w:val="Normal"/>
    <w:uiPriority w:val="34"/>
    <w:qFormat/>
    <w:rsid w:val="00696FFD"/>
    <w:pPr>
      <w:spacing w:after="160" w:line="256" w:lineRule="auto"/>
      <w:ind w:left="720"/>
      <w:contextualSpacing/>
    </w:pPr>
    <w:rPr>
      <w:rFonts w:ascii="Calibri" w:eastAsia="Calibri" w:hAnsi="Calibri" w:cs="Calibri"/>
      <w:color w:val="000000"/>
      <w:lang w:eastAsia="tr-TR"/>
    </w:rPr>
  </w:style>
  <w:style w:type="paragraph" w:customStyle="1" w:styleId="Default">
    <w:name w:val="Default"/>
    <w:rsid w:val="00696F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11">
    <w:name w:val="A11"/>
    <w:uiPriority w:val="99"/>
    <w:rsid w:val="00696FFD"/>
    <w:rPr>
      <w:rFonts w:ascii="Warnock Pro" w:hAnsi="Warnock Pro" w:cs="Warnock Pro" w:hint="default"/>
      <w:color w:val="000000"/>
      <w:sz w:val="20"/>
      <w:szCs w:val="20"/>
    </w:rPr>
  </w:style>
  <w:style w:type="paragraph" w:styleId="BalonMetni">
    <w:name w:val="Balloon Text"/>
    <w:basedOn w:val="Normal"/>
    <w:link w:val="BalonMetniChar"/>
    <w:uiPriority w:val="99"/>
    <w:semiHidden/>
    <w:unhideWhenUsed/>
    <w:rsid w:val="001633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33A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FFD"/>
    <w:pPr>
      <w:spacing w:after="200" w:line="276" w:lineRule="auto"/>
    </w:pPr>
    <w:rPr>
      <w:lang w:val="en-US"/>
    </w:rPr>
  </w:style>
  <w:style w:type="paragraph" w:styleId="Balk4">
    <w:name w:val="heading 4"/>
    <w:basedOn w:val="Normal"/>
    <w:link w:val="Balk4Char"/>
    <w:uiPriority w:val="9"/>
    <w:qFormat/>
    <w:rsid w:val="00696FFD"/>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96F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96FFD"/>
  </w:style>
  <w:style w:type="paragraph" w:styleId="Altbilgi">
    <w:name w:val="footer"/>
    <w:basedOn w:val="Normal"/>
    <w:link w:val="AltbilgiChar"/>
    <w:uiPriority w:val="99"/>
    <w:unhideWhenUsed/>
    <w:rsid w:val="00696F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96FFD"/>
  </w:style>
  <w:style w:type="character" w:customStyle="1" w:styleId="Balk4Char">
    <w:name w:val="Başlık 4 Char"/>
    <w:basedOn w:val="VarsaylanParagrafYazTipi"/>
    <w:link w:val="Balk4"/>
    <w:uiPriority w:val="9"/>
    <w:rsid w:val="00696FFD"/>
    <w:rPr>
      <w:rFonts w:ascii="Times New Roman" w:eastAsia="Times New Roman" w:hAnsi="Times New Roman" w:cs="Times New Roman"/>
      <w:b/>
      <w:bCs/>
      <w:sz w:val="24"/>
      <w:szCs w:val="24"/>
      <w:lang w:eastAsia="tr-TR"/>
    </w:rPr>
  </w:style>
  <w:style w:type="character" w:styleId="Kpr">
    <w:name w:val="Hyperlink"/>
    <w:basedOn w:val="VarsaylanParagrafYazTipi"/>
    <w:uiPriority w:val="99"/>
    <w:unhideWhenUsed/>
    <w:rsid w:val="00696FFD"/>
    <w:rPr>
      <w:color w:val="0563C1" w:themeColor="hyperlink"/>
      <w:u w:val="single"/>
    </w:rPr>
  </w:style>
  <w:style w:type="paragraph" w:styleId="ListeParagraf">
    <w:name w:val="List Paragraph"/>
    <w:basedOn w:val="Normal"/>
    <w:uiPriority w:val="34"/>
    <w:qFormat/>
    <w:rsid w:val="00696FFD"/>
    <w:pPr>
      <w:spacing w:after="160" w:line="256" w:lineRule="auto"/>
      <w:ind w:left="720"/>
      <w:contextualSpacing/>
    </w:pPr>
    <w:rPr>
      <w:rFonts w:ascii="Calibri" w:eastAsia="Calibri" w:hAnsi="Calibri" w:cs="Calibri"/>
      <w:color w:val="000000"/>
      <w:lang w:eastAsia="tr-TR"/>
    </w:rPr>
  </w:style>
  <w:style w:type="paragraph" w:customStyle="1" w:styleId="Default">
    <w:name w:val="Default"/>
    <w:rsid w:val="00696F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11">
    <w:name w:val="A11"/>
    <w:uiPriority w:val="99"/>
    <w:rsid w:val="00696FFD"/>
    <w:rPr>
      <w:rFonts w:ascii="Warnock Pro" w:hAnsi="Warnock Pro" w:cs="Warnock Pro" w:hint="default"/>
      <w:color w:val="000000"/>
      <w:sz w:val="20"/>
      <w:szCs w:val="20"/>
    </w:rPr>
  </w:style>
  <w:style w:type="paragraph" w:styleId="BalonMetni">
    <w:name w:val="Balloon Text"/>
    <w:basedOn w:val="Normal"/>
    <w:link w:val="BalonMetniChar"/>
    <w:uiPriority w:val="99"/>
    <w:semiHidden/>
    <w:unhideWhenUsed/>
    <w:rsid w:val="001633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33A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242895">
      <w:bodyDiv w:val="1"/>
      <w:marLeft w:val="0"/>
      <w:marRight w:val="0"/>
      <w:marTop w:val="0"/>
      <w:marBottom w:val="0"/>
      <w:divBdr>
        <w:top w:val="none" w:sz="0" w:space="0" w:color="auto"/>
        <w:left w:val="none" w:sz="0" w:space="0" w:color="auto"/>
        <w:bottom w:val="none" w:sz="0" w:space="0" w:color="auto"/>
        <w:right w:val="none" w:sz="0" w:space="0" w:color="auto"/>
      </w:divBdr>
    </w:div>
    <w:div w:id="908614844">
      <w:bodyDiv w:val="1"/>
      <w:marLeft w:val="0"/>
      <w:marRight w:val="0"/>
      <w:marTop w:val="0"/>
      <w:marBottom w:val="0"/>
      <w:divBdr>
        <w:top w:val="none" w:sz="0" w:space="0" w:color="auto"/>
        <w:left w:val="none" w:sz="0" w:space="0" w:color="auto"/>
        <w:bottom w:val="none" w:sz="0" w:space="0" w:color="auto"/>
        <w:right w:val="none" w:sz="0" w:space="0" w:color="auto"/>
      </w:divBdr>
    </w:div>
    <w:div w:id="111001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ufk@ufk.org.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67DF6-449C-40FF-A4FF-9E4C6AE9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4069</Words>
  <Characters>23196</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 ARS</dc:creator>
  <cp:lastModifiedBy>BİROL</cp:lastModifiedBy>
  <cp:revision>4</cp:revision>
  <dcterms:created xsi:type="dcterms:W3CDTF">2019-03-27T10:42:00Z</dcterms:created>
  <dcterms:modified xsi:type="dcterms:W3CDTF">2019-03-27T10:51:00Z</dcterms:modified>
</cp:coreProperties>
</file>